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3379" w14:textId="77777777" w:rsidR="00E31427" w:rsidRPr="00851EBB" w:rsidRDefault="006C28BC" w:rsidP="006C28BC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D61840" w:rsidRPr="00851EBB">
        <w:rPr>
          <w:rFonts w:ascii="仿宋_GB2312" w:eastAsia="仿宋_GB2312" w:hint="eastAsia"/>
          <w:b/>
          <w:sz w:val="32"/>
          <w:szCs w:val="32"/>
        </w:rPr>
        <w:t>永旺奖学金</w:t>
      </w:r>
      <w:r w:rsidR="00E31427" w:rsidRPr="00851EBB">
        <w:rPr>
          <w:rFonts w:ascii="仿宋_GB2312" w:eastAsia="仿宋_GB2312"/>
          <w:b/>
          <w:sz w:val="32"/>
          <w:szCs w:val="32"/>
        </w:rPr>
        <w:t>评选条件</w:t>
      </w:r>
    </w:p>
    <w:p w14:paraId="2D058E43" w14:textId="2BE29215" w:rsidR="00FC2C23" w:rsidRDefault="00FC2C23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802527" w:rsidRPr="00FF735A">
        <w:rPr>
          <w:rFonts w:ascii="仿宋_GB2312" w:eastAsia="仿宋_GB2312" w:hint="eastAsia"/>
          <w:b/>
          <w:bCs/>
          <w:sz w:val="32"/>
          <w:szCs w:val="32"/>
        </w:rPr>
        <w:t>2</w:t>
      </w:r>
      <w:r w:rsidR="00802527" w:rsidRPr="00FF735A">
        <w:rPr>
          <w:rFonts w:ascii="仿宋_GB2312" w:eastAsia="仿宋_GB2312"/>
          <w:b/>
          <w:bCs/>
          <w:sz w:val="32"/>
          <w:szCs w:val="32"/>
        </w:rPr>
        <w:t>018</w:t>
      </w:r>
      <w:r w:rsidR="00802527" w:rsidRPr="00FF735A">
        <w:rPr>
          <w:rFonts w:ascii="仿宋_GB2312" w:eastAsia="仿宋_GB2312" w:hint="eastAsia"/>
          <w:b/>
          <w:bCs/>
          <w:sz w:val="32"/>
          <w:szCs w:val="32"/>
        </w:rPr>
        <w:t>级、2</w:t>
      </w:r>
      <w:r w:rsidR="00802527" w:rsidRPr="00FF735A">
        <w:rPr>
          <w:rFonts w:ascii="仿宋_GB2312" w:eastAsia="仿宋_GB2312"/>
          <w:b/>
          <w:bCs/>
          <w:sz w:val="32"/>
          <w:szCs w:val="32"/>
        </w:rPr>
        <w:t>019</w:t>
      </w:r>
      <w:r w:rsidR="00802527" w:rsidRPr="00FF735A">
        <w:rPr>
          <w:rFonts w:ascii="仿宋_GB2312" w:eastAsia="仿宋_GB2312" w:hint="eastAsia"/>
          <w:b/>
          <w:bCs/>
          <w:sz w:val="32"/>
          <w:szCs w:val="32"/>
        </w:rPr>
        <w:t>级</w:t>
      </w:r>
      <w:r w:rsidR="00802527">
        <w:rPr>
          <w:rFonts w:ascii="仿宋_GB2312" w:eastAsia="仿宋_GB2312" w:hint="eastAsia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；</w:t>
      </w:r>
    </w:p>
    <w:p w14:paraId="492F69FE" w14:textId="08F14FC3" w:rsidR="006C28BC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2.共</w:t>
      </w:r>
      <w:r>
        <w:rPr>
          <w:rFonts w:ascii="仿宋_GB2312" w:eastAsia="仿宋_GB2312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30名</w:t>
      </w:r>
      <w:r>
        <w:rPr>
          <w:rFonts w:ascii="仿宋_GB2312" w:eastAsia="仿宋_GB2312"/>
          <w:sz w:val="32"/>
          <w:szCs w:val="32"/>
        </w:rPr>
        <w:t>本科生，其中</w:t>
      </w:r>
      <w:r>
        <w:rPr>
          <w:rFonts w:ascii="仿宋_GB2312" w:eastAsia="仿宋_GB2312" w:hint="eastAsia"/>
          <w:sz w:val="32"/>
          <w:szCs w:val="32"/>
        </w:rPr>
        <w:t>日语专业5名</w:t>
      </w:r>
      <w:r>
        <w:rPr>
          <w:rFonts w:ascii="仿宋_GB2312" w:eastAsia="仿宋_GB2312"/>
          <w:sz w:val="32"/>
          <w:szCs w:val="32"/>
        </w:rPr>
        <w:t>、管理学院</w:t>
      </w:r>
      <w:r>
        <w:rPr>
          <w:rFonts w:ascii="仿宋_GB2312" w:eastAsia="仿宋_GB2312" w:hint="eastAsia"/>
          <w:sz w:val="32"/>
          <w:szCs w:val="32"/>
        </w:rPr>
        <w:t>10名</w:t>
      </w:r>
      <w:r>
        <w:rPr>
          <w:rFonts w:ascii="仿宋_GB2312" w:eastAsia="仿宋_GB2312"/>
          <w:sz w:val="32"/>
          <w:szCs w:val="32"/>
        </w:rPr>
        <w:t>、经济学院</w:t>
      </w:r>
      <w:r>
        <w:rPr>
          <w:rFonts w:ascii="仿宋_GB2312" w:eastAsia="仿宋_GB2312" w:hint="eastAsia"/>
          <w:sz w:val="32"/>
          <w:szCs w:val="32"/>
        </w:rPr>
        <w:t>10名</w:t>
      </w:r>
      <w:r w:rsidR="00FF735A">
        <w:rPr>
          <w:rFonts w:ascii="仿宋_GB2312" w:eastAsia="仿宋_GB2312" w:hint="eastAsia"/>
          <w:sz w:val="32"/>
          <w:szCs w:val="32"/>
        </w:rPr>
        <w:t>、</w:t>
      </w:r>
      <w:r w:rsidRPr="00FF735A">
        <w:rPr>
          <w:rFonts w:ascii="仿宋_GB2312" w:eastAsia="仿宋_GB2312"/>
          <w:sz w:val="32"/>
          <w:szCs w:val="32"/>
          <w:highlight w:val="yellow"/>
        </w:rPr>
        <w:t>计算机科学与技术专业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5名</w:t>
      </w:r>
      <w:r>
        <w:rPr>
          <w:rFonts w:ascii="仿宋_GB2312" w:eastAsia="仿宋_GB2312"/>
          <w:sz w:val="32"/>
          <w:szCs w:val="32"/>
        </w:rPr>
        <w:t>；</w:t>
      </w:r>
    </w:p>
    <w:p w14:paraId="3B022451" w14:textId="6136864D" w:rsidR="00FC2C23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FC2C23">
        <w:rPr>
          <w:rFonts w:ascii="仿宋_GB2312" w:eastAsia="仿宋_GB2312" w:hint="eastAsia"/>
          <w:sz w:val="32"/>
          <w:szCs w:val="32"/>
        </w:rPr>
        <w:t>当</w:t>
      </w:r>
      <w:r w:rsidR="00FC2C23" w:rsidRPr="00FF735A">
        <w:rPr>
          <w:rFonts w:ascii="仿宋_GB2312" w:eastAsia="仿宋_GB2312" w:hint="eastAsia"/>
          <w:sz w:val="32"/>
          <w:szCs w:val="32"/>
          <w:highlight w:val="yellow"/>
        </w:rPr>
        <w:t>学年</w:t>
      </w:r>
      <w:r w:rsidR="00FC2C23"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="00FC2C23" w:rsidRPr="00FF735A">
        <w:rPr>
          <w:rFonts w:ascii="仿宋_GB2312" w:eastAsia="仿宋_GB2312" w:hint="eastAsia"/>
          <w:b/>
          <w:bCs/>
          <w:sz w:val="32"/>
          <w:szCs w:val="32"/>
          <w:highlight w:val="yellow"/>
        </w:rPr>
        <w:t>成绩</w:t>
      </w:r>
      <w:r w:rsidR="00FC2C23" w:rsidRPr="00FF735A">
        <w:rPr>
          <w:rFonts w:ascii="仿宋_GB2312" w:eastAsia="仿宋_GB2312"/>
          <w:sz w:val="32"/>
          <w:szCs w:val="32"/>
          <w:highlight w:val="yellow"/>
        </w:rPr>
        <w:t>列班级</w:t>
      </w:r>
      <w:r w:rsidR="00FC2C23" w:rsidRPr="00FF735A">
        <w:rPr>
          <w:rFonts w:ascii="仿宋_GB2312" w:eastAsia="仿宋_GB2312" w:hint="eastAsia"/>
          <w:sz w:val="32"/>
          <w:szCs w:val="32"/>
          <w:highlight w:val="yellow"/>
        </w:rPr>
        <w:t>前50</w:t>
      </w:r>
      <w:r w:rsidR="00FC2C23" w:rsidRPr="00FF735A">
        <w:rPr>
          <w:rFonts w:ascii="仿宋_GB2312" w:eastAsia="仿宋_GB2312"/>
          <w:sz w:val="32"/>
          <w:szCs w:val="32"/>
          <w:highlight w:val="yellow"/>
        </w:rPr>
        <w:t>%</w:t>
      </w:r>
      <w:r w:rsidR="00FC2C23">
        <w:rPr>
          <w:rFonts w:ascii="仿宋_GB2312" w:eastAsia="仿宋_GB2312" w:hint="eastAsia"/>
          <w:sz w:val="32"/>
          <w:szCs w:val="32"/>
        </w:rPr>
        <w:t>；</w:t>
      </w:r>
    </w:p>
    <w:p w14:paraId="5C38189B" w14:textId="77777777" w:rsidR="00961182" w:rsidRPr="0091523C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961182">
        <w:rPr>
          <w:rFonts w:ascii="仿宋_GB2312" w:eastAsia="仿宋_GB2312" w:hint="eastAsia"/>
          <w:sz w:val="32"/>
          <w:szCs w:val="32"/>
        </w:rPr>
        <w:t>20</w:t>
      </w:r>
      <w:r w:rsidR="00FC2C23">
        <w:rPr>
          <w:rFonts w:ascii="仿宋_GB2312" w:eastAsia="仿宋_GB2312"/>
          <w:sz w:val="32"/>
          <w:szCs w:val="32"/>
        </w:rPr>
        <w:t>20</w:t>
      </w:r>
      <w:r w:rsidR="00961182">
        <w:rPr>
          <w:rFonts w:ascii="仿宋_GB2312" w:eastAsia="仿宋_GB2312" w:hint="eastAsia"/>
          <w:sz w:val="32"/>
          <w:szCs w:val="32"/>
        </w:rPr>
        <w:t>-20</w:t>
      </w:r>
      <w:r w:rsidR="00FC2C23">
        <w:rPr>
          <w:rFonts w:ascii="仿宋_GB2312" w:eastAsia="仿宋_GB2312"/>
          <w:sz w:val="32"/>
          <w:szCs w:val="32"/>
        </w:rPr>
        <w:t>21</w:t>
      </w:r>
      <w:r w:rsidR="00961182">
        <w:rPr>
          <w:rFonts w:ascii="仿宋_GB2312" w:eastAsia="仿宋_GB2312" w:hint="eastAsia"/>
          <w:sz w:val="32"/>
          <w:szCs w:val="32"/>
        </w:rPr>
        <w:t>学年未获得其他社会奖学金、未有</w:t>
      </w:r>
      <w:r w:rsidR="00961182" w:rsidRPr="00A25F7B">
        <w:rPr>
          <w:rFonts w:ascii="仿宋_GB2312" w:eastAsia="仿宋_GB2312"/>
          <w:sz w:val="32"/>
          <w:szCs w:val="32"/>
        </w:rPr>
        <w:t>需要3个月以上去海外以及其他大学留学的情况</w:t>
      </w:r>
      <w:r w:rsidR="00961182" w:rsidRPr="0091523C">
        <w:rPr>
          <w:rFonts w:ascii="仿宋_GB2312" w:eastAsia="仿宋_GB2312" w:hint="eastAsia"/>
          <w:sz w:val="32"/>
          <w:szCs w:val="32"/>
        </w:rPr>
        <w:t>；</w:t>
      </w:r>
    </w:p>
    <w:p w14:paraId="6F14E2B3" w14:textId="77777777" w:rsidR="00961182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961182" w:rsidRPr="0091523C">
        <w:rPr>
          <w:rFonts w:ascii="仿宋_GB2312" w:eastAsia="仿宋_GB2312" w:hint="eastAsia"/>
          <w:sz w:val="32"/>
          <w:szCs w:val="32"/>
        </w:rPr>
        <w:t>能够积极配合并参加永旺</w:t>
      </w:r>
      <w:r w:rsidR="00961182">
        <w:rPr>
          <w:rFonts w:ascii="仿宋_GB2312" w:eastAsia="仿宋_GB2312" w:hint="eastAsia"/>
          <w:sz w:val="32"/>
          <w:szCs w:val="32"/>
        </w:rPr>
        <w:t>1%俱乐部</w:t>
      </w:r>
      <w:r w:rsidR="000621CB">
        <w:rPr>
          <w:rFonts w:ascii="仿宋_GB2312" w:eastAsia="仿宋_GB2312" w:hint="eastAsia"/>
          <w:sz w:val="32"/>
          <w:szCs w:val="32"/>
        </w:rPr>
        <w:t>举办的有关活动；</w:t>
      </w:r>
    </w:p>
    <w:p w14:paraId="0F49D88E" w14:textId="77777777" w:rsidR="00FC2C23" w:rsidRDefault="006C28BC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74F81">
        <w:rPr>
          <w:rFonts w:ascii="仿宋_GB2312" w:eastAsia="仿宋_GB2312" w:hint="eastAsia"/>
          <w:sz w:val="32"/>
          <w:szCs w:val="32"/>
        </w:rPr>
        <w:t>.</w:t>
      </w:r>
      <w:r w:rsidR="00FC2C23">
        <w:rPr>
          <w:rFonts w:ascii="仿宋_GB2312" w:eastAsia="仿宋_GB2312"/>
          <w:sz w:val="32"/>
          <w:szCs w:val="32"/>
        </w:rPr>
        <w:t>家庭经济困难学生优先。</w:t>
      </w:r>
    </w:p>
    <w:p w14:paraId="1F0565E0" w14:textId="1EDAD895" w:rsidR="0036061E" w:rsidRPr="00851EBB" w:rsidRDefault="00BB7316" w:rsidP="00BB7316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36061E"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</w:p>
    <w:p w14:paraId="742A3ACC" w14:textId="76BB3B97" w:rsidR="00802527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</w:t>
      </w:r>
      <w:r w:rsidR="00FF735A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级本科生；</w:t>
      </w:r>
    </w:p>
    <w:p w14:paraId="2D22153F" w14:textId="258EDF06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52209">
        <w:rPr>
          <w:rFonts w:ascii="仿宋_GB2312" w:eastAsia="仿宋_GB2312" w:hint="eastAsia"/>
          <w:sz w:val="32"/>
          <w:szCs w:val="32"/>
        </w:rPr>
        <w:t>.自立自强</w:t>
      </w:r>
      <w:r w:rsidR="00A52209"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 w14:paraId="0F95E7AF" w14:textId="4CBC4948" w:rsidR="00A52209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52209">
        <w:rPr>
          <w:rFonts w:ascii="仿宋_GB2312" w:eastAsia="仿宋_GB2312" w:hint="eastAsia"/>
          <w:sz w:val="32"/>
          <w:szCs w:val="32"/>
        </w:rPr>
        <w:t>.学习勤奋刻苦</w:t>
      </w:r>
      <w:r w:rsidR="00A52209">
        <w:rPr>
          <w:rFonts w:ascii="仿宋_GB2312" w:eastAsia="仿宋_GB2312"/>
          <w:sz w:val="32"/>
          <w:szCs w:val="32"/>
        </w:rPr>
        <w:t>，努力钻研，学业成绩优良；</w:t>
      </w:r>
    </w:p>
    <w:p w14:paraId="04E5D73B" w14:textId="5E7B37B6" w:rsidR="0036061E" w:rsidRPr="000329CE" w:rsidRDefault="00802527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52209">
        <w:rPr>
          <w:rFonts w:ascii="仿宋_GB2312" w:eastAsia="仿宋_GB2312"/>
          <w:sz w:val="32"/>
          <w:szCs w:val="32"/>
        </w:rPr>
        <w:t>.</w:t>
      </w:r>
      <w:r w:rsidR="00A25F91">
        <w:rPr>
          <w:rFonts w:ascii="仿宋_GB2312" w:eastAsia="仿宋_GB2312" w:hint="eastAsia"/>
          <w:sz w:val="32"/>
          <w:szCs w:val="32"/>
        </w:rPr>
        <w:t>被认定为</w:t>
      </w:r>
      <w:r w:rsidR="00A25F91" w:rsidRPr="00FF735A">
        <w:rPr>
          <w:rFonts w:ascii="仿宋_GB2312" w:eastAsia="仿宋_GB2312" w:hint="eastAsia"/>
          <w:b/>
          <w:bCs/>
          <w:sz w:val="32"/>
          <w:szCs w:val="32"/>
        </w:rPr>
        <w:t>本学年</w:t>
      </w:r>
      <w:r w:rsidR="006C28BC" w:rsidRPr="00FF735A">
        <w:rPr>
          <w:rFonts w:ascii="仿宋_GB2312" w:eastAsia="仿宋_GB2312"/>
          <w:b/>
          <w:bCs/>
          <w:sz w:val="32"/>
          <w:szCs w:val="32"/>
        </w:rPr>
        <w:t>家庭经济困难学生</w:t>
      </w:r>
      <w:r w:rsidR="006C28BC">
        <w:rPr>
          <w:rFonts w:ascii="仿宋_GB2312" w:eastAsia="仿宋_GB2312"/>
          <w:sz w:val="32"/>
          <w:szCs w:val="32"/>
        </w:rPr>
        <w:t>，生活俭朴</w:t>
      </w:r>
      <w:r w:rsidR="0036061E" w:rsidRPr="000329CE">
        <w:rPr>
          <w:rFonts w:ascii="仿宋_GB2312" w:eastAsia="仿宋_GB2312" w:hint="eastAsia"/>
          <w:sz w:val="32"/>
          <w:szCs w:val="32"/>
        </w:rPr>
        <w:t>；</w:t>
      </w:r>
    </w:p>
    <w:p w14:paraId="14793B49" w14:textId="36AFE8E7" w:rsidR="00074916" w:rsidRPr="00701AE3" w:rsidRDefault="00BB7316" w:rsidP="00BB7316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天泰奖学金评选条件</w:t>
      </w:r>
    </w:p>
    <w:p w14:paraId="09E429A1" w14:textId="5AD98151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802527">
        <w:rPr>
          <w:rFonts w:ascii="仿宋_GB2312" w:eastAsia="仿宋_GB2312" w:hint="eastAsia"/>
          <w:sz w:val="32"/>
          <w:szCs w:val="32"/>
        </w:rPr>
        <w:t>．2</w:t>
      </w:r>
      <w:r w:rsidR="00802527">
        <w:rPr>
          <w:rFonts w:ascii="仿宋_GB2312" w:eastAsia="仿宋_GB2312"/>
          <w:sz w:val="32"/>
          <w:szCs w:val="32"/>
        </w:rPr>
        <w:t>017</w:t>
      </w:r>
      <w:r w:rsidR="00802527">
        <w:rPr>
          <w:rFonts w:ascii="仿宋_GB2312" w:eastAsia="仿宋_GB2312" w:hint="eastAsia"/>
          <w:sz w:val="32"/>
          <w:szCs w:val="32"/>
        </w:rPr>
        <w:t>-</w:t>
      </w:r>
      <w:r w:rsidR="00802527">
        <w:rPr>
          <w:rFonts w:ascii="仿宋_GB2312" w:eastAsia="仿宋_GB2312"/>
          <w:sz w:val="32"/>
          <w:szCs w:val="32"/>
        </w:rPr>
        <w:t>2019</w:t>
      </w:r>
      <w:r w:rsidR="00802527">
        <w:rPr>
          <w:rFonts w:ascii="仿宋_GB2312" w:eastAsia="仿宋_GB2312" w:hint="eastAsia"/>
          <w:sz w:val="32"/>
          <w:szCs w:val="32"/>
        </w:rPr>
        <w:t>级本</w:t>
      </w:r>
      <w:r>
        <w:rPr>
          <w:rFonts w:ascii="仿宋_GB2312" w:eastAsia="仿宋_GB2312"/>
          <w:sz w:val="32"/>
          <w:szCs w:val="32"/>
        </w:rPr>
        <w:t>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111DB6C2" w14:textId="6E61BC42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A25F91">
        <w:rPr>
          <w:rFonts w:ascii="仿宋_GB2312" w:eastAsia="仿宋_GB2312" w:hint="eastAsia"/>
          <w:sz w:val="32"/>
          <w:szCs w:val="32"/>
        </w:rPr>
        <w:t>被认定为</w:t>
      </w:r>
      <w:r w:rsidR="00A25F91" w:rsidRPr="00FF735A">
        <w:rPr>
          <w:rFonts w:ascii="仿宋_GB2312" w:eastAsia="仿宋_GB2312" w:hint="eastAsia"/>
          <w:b/>
          <w:bCs/>
          <w:sz w:val="32"/>
          <w:szCs w:val="32"/>
        </w:rPr>
        <w:t>本学年</w:t>
      </w:r>
      <w:r w:rsidR="00A25F91" w:rsidRPr="00FF735A">
        <w:rPr>
          <w:rFonts w:ascii="仿宋_GB2312" w:eastAsia="仿宋_GB2312"/>
          <w:b/>
          <w:bCs/>
          <w:sz w:val="32"/>
          <w:szCs w:val="32"/>
        </w:rPr>
        <w:t>家庭经济困难学生</w:t>
      </w:r>
      <w:r w:rsidR="00802527">
        <w:rPr>
          <w:rFonts w:ascii="仿宋_GB2312" w:eastAsia="仿宋_GB2312"/>
          <w:sz w:val="32"/>
          <w:szCs w:val="32"/>
        </w:rPr>
        <w:t>，生活俭朴</w:t>
      </w:r>
      <w:r w:rsidR="00802527" w:rsidRPr="000329CE">
        <w:rPr>
          <w:rFonts w:ascii="仿宋_GB2312" w:eastAsia="仿宋_GB2312" w:hint="eastAsia"/>
          <w:sz w:val="32"/>
          <w:szCs w:val="32"/>
        </w:rPr>
        <w:t>；</w:t>
      </w:r>
    </w:p>
    <w:p w14:paraId="4A8C9268" w14:textId="08A18978"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802527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学习认真、刻苦，成绩优秀；</w:t>
      </w:r>
    </w:p>
    <w:p w14:paraId="69ABAAFC" w14:textId="4CBF8AB7" w:rsidR="004042B3" w:rsidRDefault="00802527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="00A25F91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学年未获得其他社会奖学金</w:t>
      </w:r>
      <w:r w:rsidR="004042B3">
        <w:rPr>
          <w:rFonts w:ascii="仿宋_GB2312" w:eastAsia="仿宋_GB2312" w:hint="eastAsia"/>
          <w:sz w:val="32"/>
          <w:szCs w:val="32"/>
        </w:rPr>
        <w:t>。</w:t>
      </w:r>
    </w:p>
    <w:p w14:paraId="1FA0DE2A" w14:textId="5C4DD160" w:rsidR="00EA1911" w:rsidRPr="00C6040C" w:rsidRDefault="00BB7316" w:rsidP="00BB7316">
      <w:pPr>
        <w:spacing w:line="480" w:lineRule="exact"/>
        <w:ind w:firstLineChars="200" w:firstLine="640"/>
        <w:rPr>
          <w:rFonts w:ascii="仿宋_GB2312" w:eastAsia="仿宋_GB2312" w:hAnsi="华文仿宋" w:cs="华文仿宋"/>
          <w:b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sz w:val="32"/>
          <w:szCs w:val="32"/>
        </w:rPr>
        <w:t>（四）</w:t>
      </w:r>
      <w:r w:rsidR="00EA1911" w:rsidRPr="00C6040C">
        <w:rPr>
          <w:rFonts w:ascii="仿宋_GB2312" w:eastAsia="仿宋_GB2312" w:hAnsi="华文仿宋" w:cs="华文仿宋"/>
          <w:b/>
          <w:sz w:val="32"/>
          <w:szCs w:val="32"/>
        </w:rPr>
        <w:t>鲁信奖学金评选条件</w:t>
      </w:r>
    </w:p>
    <w:p w14:paraId="7977BD62" w14:textId="219D4F82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1．相关学院2</w:t>
      </w:r>
      <w:r>
        <w:rPr>
          <w:rFonts w:ascii="仿宋_GB2312" w:eastAsia="仿宋_GB2312" w:hAnsi="华文仿宋" w:cs="华文仿宋"/>
          <w:sz w:val="32"/>
          <w:szCs w:val="32"/>
        </w:rPr>
        <w:t>017</w:t>
      </w:r>
      <w:r>
        <w:rPr>
          <w:rFonts w:ascii="仿宋_GB2312" w:eastAsia="仿宋_GB2312" w:hAnsi="华文仿宋" w:cs="华文仿宋" w:hint="eastAsia"/>
          <w:sz w:val="32"/>
          <w:szCs w:val="32"/>
        </w:rPr>
        <w:t>-</w:t>
      </w:r>
      <w:r>
        <w:rPr>
          <w:rFonts w:ascii="仿宋_GB2312" w:eastAsia="仿宋_GB2312" w:hAnsi="华文仿宋" w:cs="华文仿宋"/>
          <w:sz w:val="32"/>
          <w:szCs w:val="32"/>
        </w:rPr>
        <w:t>2019</w:t>
      </w:r>
      <w:r>
        <w:rPr>
          <w:rFonts w:ascii="仿宋_GB2312" w:eastAsia="仿宋_GB2312" w:hAnsi="华文仿宋" w:cs="华文仿宋" w:hint="eastAsia"/>
          <w:sz w:val="32"/>
          <w:szCs w:val="32"/>
        </w:rPr>
        <w:t>级</w:t>
      </w:r>
      <w:r>
        <w:rPr>
          <w:rFonts w:ascii="仿宋_GB2312" w:eastAsia="仿宋_GB2312" w:hAnsi="华文仿宋" w:cs="华文仿宋"/>
          <w:sz w:val="32"/>
          <w:szCs w:val="32"/>
        </w:rPr>
        <w:t>本科生</w:t>
      </w:r>
      <w:r>
        <w:rPr>
          <w:rFonts w:ascii="仿宋_GB2312" w:eastAsia="仿宋_GB2312" w:hAnsi="华文仿宋" w:cs="华文仿宋" w:hint="eastAsia"/>
          <w:sz w:val="32"/>
          <w:szCs w:val="32"/>
        </w:rPr>
        <w:t>；</w:t>
      </w:r>
    </w:p>
    <w:p w14:paraId="01A9476D" w14:textId="461FEE98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b/>
          <w:bCs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列班级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前</w:t>
      </w:r>
      <w:r w:rsidRPr="00FF735A">
        <w:rPr>
          <w:rFonts w:ascii="仿宋_GB2312" w:eastAsia="仿宋_GB2312"/>
          <w:sz w:val="32"/>
          <w:szCs w:val="32"/>
          <w:highlight w:val="yellow"/>
        </w:rPr>
        <w:t>3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0</w:t>
      </w:r>
      <w:r w:rsidRPr="00FF735A">
        <w:rPr>
          <w:rFonts w:ascii="仿宋_GB2312" w:eastAsia="仿宋_GB2312"/>
          <w:sz w:val="32"/>
          <w:szCs w:val="32"/>
          <w:highlight w:val="yellow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24045DC" w14:textId="11248F1A" w:rsidR="00EA1911" w:rsidRPr="000641DF" w:rsidRDefault="00EA1911" w:rsidP="00EA1911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富有爱心，乐于助人，积极参加社会公益实践活动；</w:t>
      </w:r>
    </w:p>
    <w:p w14:paraId="76C4ADEF" w14:textId="4D1EFF58" w:rsidR="00EA1911" w:rsidRPr="00C6040C" w:rsidRDefault="00BB7316" w:rsidP="00BB7316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</w:t>
      </w:r>
      <w:r w:rsidR="00EA1911" w:rsidRPr="00C6040C">
        <w:rPr>
          <w:rFonts w:ascii="仿宋_GB2312" w:eastAsia="仿宋_GB2312"/>
          <w:b/>
          <w:sz w:val="32"/>
          <w:szCs w:val="32"/>
        </w:rPr>
        <w:t>德才奖学金评选条件</w:t>
      </w:r>
    </w:p>
    <w:p w14:paraId="72519FB0" w14:textId="3BCE47B1" w:rsidR="00EA1911" w:rsidRDefault="00EA1911" w:rsidP="00EA191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 w:rsidR="005F24B4">
        <w:rPr>
          <w:rFonts w:ascii="仿宋_GB2312" w:eastAsia="仿宋_GB2312" w:hint="eastAsia"/>
          <w:sz w:val="32"/>
          <w:szCs w:val="32"/>
        </w:rPr>
        <w:t>；</w:t>
      </w:r>
    </w:p>
    <w:p w14:paraId="77297F23" w14:textId="3F91EE8C" w:rsidR="00EA1911" w:rsidRPr="00561CEB" w:rsidRDefault="00EA1911" w:rsidP="00EA191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b/>
          <w:bCs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列班级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前</w:t>
      </w:r>
      <w:r w:rsidRPr="00FF735A">
        <w:rPr>
          <w:rFonts w:ascii="仿宋_GB2312" w:eastAsia="仿宋_GB2312"/>
          <w:sz w:val="32"/>
          <w:szCs w:val="32"/>
          <w:highlight w:val="yellow"/>
        </w:rPr>
        <w:t>3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0</w:t>
      </w:r>
      <w:r w:rsidRPr="00FF735A">
        <w:rPr>
          <w:rFonts w:ascii="仿宋_GB2312" w:eastAsia="仿宋_GB2312"/>
          <w:sz w:val="32"/>
          <w:szCs w:val="32"/>
          <w:highlight w:val="yellow"/>
        </w:rPr>
        <w:t>%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；</w:t>
      </w:r>
    </w:p>
    <w:p w14:paraId="0DFF4C7E" w14:textId="77777777" w:rsidR="00EA1911" w:rsidRPr="000641DF" w:rsidRDefault="00EA1911" w:rsidP="00EA1911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富有爱心，乐于助人，积极参加社会公益实践活动；</w:t>
      </w:r>
    </w:p>
    <w:p w14:paraId="72694BED" w14:textId="5687C466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（六）</w:t>
      </w:r>
      <w:r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Pr="00545577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2C5950F0" w14:textId="1C2EFF7C" w:rsidR="007D407A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</w:t>
      </w:r>
      <w:r w:rsidR="00FF735A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级本科生；</w:t>
      </w:r>
    </w:p>
    <w:p w14:paraId="3283F384" w14:textId="394639AE" w:rsidR="007D407A" w:rsidRPr="00545577" w:rsidRDefault="00F01955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D407A" w:rsidRPr="00545577">
        <w:rPr>
          <w:rFonts w:ascii="仿宋_GB2312" w:eastAsia="仿宋_GB2312" w:hint="eastAsia"/>
          <w:sz w:val="32"/>
          <w:szCs w:val="32"/>
        </w:rPr>
        <w:t>诚实守信，道德品质优良。有慈善精神，懂感恩，愿意在力</w:t>
      </w:r>
      <w:r w:rsidR="00A437B9">
        <w:rPr>
          <w:rFonts w:ascii="仿宋_GB2312" w:eastAsia="仿宋_GB2312" w:hint="eastAsia"/>
          <w:sz w:val="32"/>
          <w:szCs w:val="32"/>
        </w:rPr>
        <w:t>所能及的情况下反哺学校慈善事业、支持锦绣前程教育基金的持续发展；</w:t>
      </w:r>
    </w:p>
    <w:p w14:paraId="0B21D6BD" w14:textId="03EAB7F6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F01955">
        <w:rPr>
          <w:rFonts w:ascii="仿宋_GB2312" w:eastAsia="仿宋_GB2312" w:hint="eastAsia"/>
          <w:sz w:val="32"/>
          <w:szCs w:val="32"/>
        </w:rPr>
        <w:t>．当学年</w:t>
      </w:r>
      <w:r w:rsidR="00F01955"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="00F01955" w:rsidRPr="00FF735A">
        <w:rPr>
          <w:rFonts w:ascii="仿宋_GB2312" w:eastAsia="仿宋_GB2312" w:hint="eastAsia"/>
          <w:b/>
          <w:bCs/>
          <w:sz w:val="32"/>
          <w:szCs w:val="32"/>
          <w:highlight w:val="yellow"/>
        </w:rPr>
        <w:t>成绩</w:t>
      </w:r>
      <w:r w:rsidR="00F01955" w:rsidRPr="00FF735A">
        <w:rPr>
          <w:rFonts w:ascii="仿宋_GB2312" w:eastAsia="仿宋_GB2312"/>
          <w:sz w:val="32"/>
          <w:szCs w:val="32"/>
          <w:highlight w:val="yellow"/>
        </w:rPr>
        <w:t>列班级（</w:t>
      </w:r>
      <w:r w:rsidR="00F01955" w:rsidRPr="00FF735A">
        <w:rPr>
          <w:rFonts w:ascii="仿宋_GB2312" w:eastAsia="仿宋_GB2312" w:hint="eastAsia"/>
          <w:sz w:val="32"/>
          <w:szCs w:val="32"/>
          <w:highlight w:val="yellow"/>
        </w:rPr>
        <w:t>专业</w:t>
      </w:r>
      <w:r w:rsidR="00F01955" w:rsidRPr="00FF735A">
        <w:rPr>
          <w:rFonts w:ascii="仿宋_GB2312" w:eastAsia="仿宋_GB2312"/>
          <w:sz w:val="32"/>
          <w:szCs w:val="32"/>
          <w:highlight w:val="yellow"/>
        </w:rPr>
        <w:t>）</w:t>
      </w:r>
      <w:r w:rsidR="00F01955" w:rsidRPr="00FF735A">
        <w:rPr>
          <w:rFonts w:ascii="仿宋_GB2312" w:eastAsia="仿宋_GB2312" w:hint="eastAsia"/>
          <w:sz w:val="32"/>
          <w:szCs w:val="32"/>
          <w:highlight w:val="yellow"/>
        </w:rPr>
        <w:t>前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50%</w:t>
      </w:r>
      <w:r w:rsidRPr="00545577">
        <w:rPr>
          <w:rFonts w:ascii="仿宋_GB2312" w:eastAsia="仿宋_GB2312" w:hint="eastAsia"/>
          <w:sz w:val="32"/>
          <w:szCs w:val="32"/>
        </w:rPr>
        <w:t>；少数民族学生在同年级少数民族学生中</w:t>
      </w:r>
      <w:r w:rsidR="00F01955">
        <w:rPr>
          <w:rFonts w:ascii="仿宋_GB2312" w:eastAsia="仿宋_GB2312"/>
          <w:sz w:val="32"/>
          <w:szCs w:val="32"/>
        </w:rPr>
        <w:t>综合测评</w:t>
      </w:r>
      <w:r w:rsidR="00F01955">
        <w:rPr>
          <w:rFonts w:ascii="仿宋_GB2312" w:eastAsia="仿宋_GB2312" w:hint="eastAsia"/>
          <w:sz w:val="32"/>
          <w:szCs w:val="32"/>
        </w:rPr>
        <w:t>成绩</w:t>
      </w:r>
      <w:r w:rsidR="00F01955">
        <w:rPr>
          <w:rFonts w:ascii="仿宋_GB2312" w:eastAsia="仿宋_GB2312"/>
          <w:sz w:val="32"/>
          <w:szCs w:val="32"/>
        </w:rPr>
        <w:t>列班级（</w:t>
      </w:r>
      <w:r w:rsidR="00F01955">
        <w:rPr>
          <w:rFonts w:ascii="仿宋_GB2312" w:eastAsia="仿宋_GB2312" w:hint="eastAsia"/>
          <w:sz w:val="32"/>
          <w:szCs w:val="32"/>
        </w:rPr>
        <w:t>专业</w:t>
      </w:r>
      <w:r w:rsidR="00F01955">
        <w:rPr>
          <w:rFonts w:ascii="仿宋_GB2312" w:eastAsia="仿宋_GB2312"/>
          <w:sz w:val="32"/>
          <w:szCs w:val="32"/>
        </w:rPr>
        <w:t>）</w:t>
      </w:r>
      <w:r w:rsidR="00F01955">
        <w:rPr>
          <w:rFonts w:ascii="仿宋_GB2312" w:eastAsia="仿宋_GB2312" w:hint="eastAsia"/>
          <w:sz w:val="32"/>
          <w:szCs w:val="32"/>
        </w:rPr>
        <w:t>前</w:t>
      </w:r>
      <w:r w:rsidR="00F01955" w:rsidRPr="00545577">
        <w:rPr>
          <w:rFonts w:ascii="仿宋_GB2312" w:eastAsia="仿宋_GB2312" w:hint="eastAsia"/>
          <w:sz w:val="32"/>
          <w:szCs w:val="32"/>
        </w:rPr>
        <w:t>50%</w:t>
      </w:r>
      <w:r w:rsidRPr="00545577">
        <w:rPr>
          <w:rFonts w:ascii="仿宋_GB2312" w:eastAsia="仿宋_GB2312" w:hint="eastAsia"/>
          <w:sz w:val="32"/>
          <w:szCs w:val="32"/>
        </w:rPr>
        <w:t>，或科学文化素质名次比前一年进步10</w:t>
      </w:r>
      <w:r w:rsidR="00A437B9">
        <w:rPr>
          <w:rFonts w:ascii="仿宋_GB2312" w:eastAsia="仿宋_GB2312" w:hint="eastAsia"/>
          <w:sz w:val="32"/>
          <w:szCs w:val="32"/>
        </w:rPr>
        <w:t>名以上；</w:t>
      </w:r>
    </w:p>
    <w:p w14:paraId="2C37C496" w14:textId="1E6D87C8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015BE7">
        <w:rPr>
          <w:rFonts w:ascii="仿宋_GB2312" w:eastAsia="仿宋_GB2312" w:hint="eastAsia"/>
          <w:sz w:val="32"/>
          <w:szCs w:val="32"/>
        </w:rPr>
        <w:t>．</w:t>
      </w:r>
      <w:r w:rsidR="00ED5594">
        <w:rPr>
          <w:rFonts w:ascii="仿宋_GB2312" w:eastAsia="仿宋_GB2312" w:hint="eastAsia"/>
          <w:sz w:val="32"/>
          <w:szCs w:val="32"/>
        </w:rPr>
        <w:t>被认定</w:t>
      </w:r>
      <w:r w:rsidR="00ED5594" w:rsidRPr="00FF735A">
        <w:rPr>
          <w:rFonts w:ascii="仿宋_GB2312" w:eastAsia="仿宋_GB2312" w:hint="eastAsia"/>
          <w:sz w:val="32"/>
          <w:szCs w:val="32"/>
        </w:rPr>
        <w:t>为</w:t>
      </w:r>
      <w:r w:rsidR="00ED5594" w:rsidRPr="00FF735A">
        <w:rPr>
          <w:rFonts w:ascii="仿宋_GB2312" w:eastAsia="仿宋_GB2312" w:hint="eastAsia"/>
          <w:b/>
          <w:bCs/>
          <w:sz w:val="32"/>
          <w:szCs w:val="32"/>
        </w:rPr>
        <w:t>本学年</w:t>
      </w:r>
      <w:r w:rsidR="00ED5594" w:rsidRPr="00FF735A">
        <w:rPr>
          <w:rFonts w:ascii="仿宋_GB2312" w:eastAsia="仿宋_GB2312"/>
          <w:b/>
          <w:bCs/>
          <w:sz w:val="32"/>
          <w:szCs w:val="32"/>
        </w:rPr>
        <w:t>家庭经济困难学生</w:t>
      </w:r>
      <w:r w:rsidR="00A437B9">
        <w:rPr>
          <w:rFonts w:ascii="仿宋_GB2312" w:eastAsia="仿宋_GB2312" w:hint="eastAsia"/>
          <w:sz w:val="32"/>
          <w:szCs w:val="32"/>
        </w:rPr>
        <w:t>或因遭遇突发事件致使生活困难的全日制本科生；</w:t>
      </w:r>
    </w:p>
    <w:p w14:paraId="542EDEB3" w14:textId="7E89D7B4" w:rsidR="007D407A" w:rsidRPr="00545577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3F46EB">
        <w:rPr>
          <w:rFonts w:ascii="仿宋_GB2312" w:eastAsia="仿宋_GB2312" w:hint="eastAsia"/>
          <w:sz w:val="32"/>
          <w:szCs w:val="32"/>
        </w:rPr>
        <w:t>．</w:t>
      </w:r>
      <w:r w:rsidRPr="00545577">
        <w:rPr>
          <w:rFonts w:ascii="仿宋_GB2312" w:eastAsia="仿宋_GB2312" w:hint="eastAsia"/>
          <w:sz w:val="32"/>
          <w:szCs w:val="32"/>
        </w:rPr>
        <w:t>被授予校级以上“优</w:t>
      </w:r>
      <w:r w:rsidR="00A437B9">
        <w:rPr>
          <w:rFonts w:ascii="仿宋_GB2312" w:eastAsia="仿宋_GB2312" w:hint="eastAsia"/>
          <w:sz w:val="32"/>
          <w:szCs w:val="32"/>
        </w:rPr>
        <w:t>秀学生”、“优秀学生干部”、“优秀团干部”等荣誉称号者优先考虑；</w:t>
      </w:r>
    </w:p>
    <w:p w14:paraId="25224994" w14:textId="4E340743" w:rsidR="007D407A" w:rsidRPr="00015BE7" w:rsidRDefault="00015BE7" w:rsidP="007D407A">
      <w:pPr>
        <w:spacing w:line="4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015BE7">
        <w:rPr>
          <w:rFonts w:ascii="仿宋_GB2312" w:eastAsia="仿宋_GB2312"/>
          <w:bCs/>
          <w:sz w:val="32"/>
          <w:szCs w:val="32"/>
        </w:rPr>
        <w:t>6.</w:t>
      </w:r>
      <w:proofErr w:type="gramStart"/>
      <w:r w:rsidR="007D407A" w:rsidRPr="00015BE7">
        <w:rPr>
          <w:rFonts w:ascii="仿宋_GB2312" w:eastAsia="仿宋_GB2312" w:hint="eastAsia"/>
          <w:bCs/>
          <w:sz w:val="32"/>
          <w:szCs w:val="32"/>
        </w:rPr>
        <w:t>回</w:t>
      </w:r>
      <w:r w:rsidR="007D407A" w:rsidRPr="00015BE7">
        <w:rPr>
          <w:rFonts w:ascii="仿宋_GB2312" w:eastAsia="仿宋_GB2312"/>
          <w:bCs/>
          <w:sz w:val="32"/>
          <w:szCs w:val="32"/>
        </w:rPr>
        <w:t>捐要求</w:t>
      </w:r>
      <w:proofErr w:type="gramEnd"/>
    </w:p>
    <w:p w14:paraId="2F6D705C" w14:textId="77777777" w:rsidR="007D407A" w:rsidRDefault="007D407A" w:rsidP="007D407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的回捐计划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履行回捐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责任。</w:t>
      </w:r>
    </w:p>
    <w:p w14:paraId="1A1D22B0" w14:textId="7CBDF2E7" w:rsidR="009F2CD8" w:rsidRPr="009F2CD8" w:rsidRDefault="009F2CD8" w:rsidP="009F2CD8">
      <w:pPr>
        <w:spacing w:line="5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9F2CD8">
        <w:rPr>
          <w:rFonts w:ascii="仿宋_GB2312" w:eastAsia="仿宋_GB2312"/>
          <w:b/>
          <w:bCs/>
          <w:sz w:val="32"/>
          <w:szCs w:val="32"/>
        </w:rPr>
        <w:t>（七）海程邦达奖学金评选条件</w:t>
      </w:r>
    </w:p>
    <w:p w14:paraId="6B2B236D" w14:textId="5C793412" w:rsidR="009F2CD8" w:rsidRDefault="009F2CD8" w:rsidP="009F2CD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社会工作奖</w:t>
      </w:r>
    </w:p>
    <w:p w14:paraId="70FB066E" w14:textId="77777777" w:rsidR="009F2CD8" w:rsidRDefault="009F2CD8" w:rsidP="009F2CD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735A">
        <w:rPr>
          <w:rFonts w:ascii="仿宋_GB2312" w:eastAsia="仿宋_GB2312" w:hint="eastAsia"/>
          <w:sz w:val="32"/>
          <w:szCs w:val="32"/>
          <w:highlight w:val="yellow"/>
        </w:rPr>
        <w:t>在学院担任主要职务一年以上</w:t>
      </w:r>
      <w:r>
        <w:rPr>
          <w:rFonts w:ascii="仿宋_GB2312" w:eastAsia="仿宋_GB2312" w:hint="eastAsia"/>
          <w:sz w:val="32"/>
          <w:szCs w:val="32"/>
        </w:rPr>
        <w:t>，并作为主要负责人积极组织开展各项工作，群众基础好，产生一定的影响，为学院的学生工作做出较大贡献者可申报社会工作奖。</w:t>
      </w:r>
    </w:p>
    <w:p w14:paraId="5D968496" w14:textId="05EA70FF" w:rsidR="007D407A" w:rsidRDefault="006D2A54" w:rsidP="00BB7316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（八）海之</w:t>
      </w:r>
      <w:proofErr w:type="gramStart"/>
      <w:r>
        <w:rPr>
          <w:rFonts w:ascii="仿宋_GB2312" w:eastAsia="仿宋_GB2312"/>
          <w:b/>
          <w:sz w:val="32"/>
          <w:szCs w:val="32"/>
        </w:rPr>
        <w:t>子成长</w:t>
      </w:r>
      <w:proofErr w:type="gramEnd"/>
      <w:r>
        <w:rPr>
          <w:rFonts w:ascii="仿宋_GB2312" w:eastAsia="仿宋_GB2312"/>
          <w:b/>
          <w:sz w:val="32"/>
          <w:szCs w:val="32"/>
        </w:rPr>
        <w:t>助学金评选条件</w:t>
      </w:r>
    </w:p>
    <w:p w14:paraId="6ADE95A3" w14:textId="128A3E67" w:rsidR="0088677B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1.2017-20</w:t>
      </w:r>
      <w:r w:rsidR="00FF735A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本科生；</w:t>
      </w:r>
    </w:p>
    <w:p w14:paraId="11B58C4F" w14:textId="71C13B9F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学习刻苦，成绩优良；</w:t>
      </w:r>
    </w:p>
    <w:p w14:paraId="7CD47755" w14:textId="68BE426E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被认定为</w:t>
      </w:r>
      <w:r w:rsidR="00A06DB1" w:rsidRPr="00FF735A">
        <w:rPr>
          <w:rFonts w:ascii="仿宋_GB2312" w:eastAsia="仿宋_GB2312" w:hint="eastAsia"/>
          <w:b/>
          <w:bCs/>
          <w:sz w:val="32"/>
          <w:szCs w:val="32"/>
        </w:rPr>
        <w:t>2020-</w:t>
      </w:r>
      <w:r w:rsidR="00A06DB1" w:rsidRPr="00FF735A">
        <w:rPr>
          <w:rFonts w:ascii="仿宋_GB2312" w:eastAsia="仿宋_GB2312"/>
          <w:b/>
          <w:bCs/>
          <w:sz w:val="32"/>
          <w:szCs w:val="32"/>
        </w:rPr>
        <w:t>2021</w:t>
      </w:r>
      <w:r w:rsidR="00A06DB1" w:rsidRPr="00FF735A">
        <w:rPr>
          <w:rFonts w:ascii="仿宋_GB2312" w:eastAsia="仿宋_GB2312" w:hint="eastAsia"/>
          <w:b/>
          <w:bCs/>
          <w:sz w:val="32"/>
          <w:szCs w:val="32"/>
        </w:rPr>
        <w:t>学年家庭经济困难学生</w:t>
      </w:r>
      <w:r w:rsidR="00A06DB1">
        <w:rPr>
          <w:rFonts w:ascii="仿宋_GB2312" w:eastAsia="仿宋_GB2312" w:hint="eastAsia"/>
          <w:sz w:val="32"/>
          <w:szCs w:val="32"/>
        </w:rPr>
        <w:t>；</w:t>
      </w:r>
    </w:p>
    <w:p w14:paraId="7DF2E067" w14:textId="44647C6D" w:rsidR="00A06DB1" w:rsidRDefault="0088677B" w:rsidP="00A06DB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A06DB1">
        <w:rPr>
          <w:rFonts w:ascii="仿宋_GB2312" w:eastAsia="仿宋_GB2312"/>
          <w:sz w:val="32"/>
          <w:szCs w:val="32"/>
        </w:rPr>
        <w:t>.</w:t>
      </w:r>
      <w:r w:rsidR="00A06DB1">
        <w:rPr>
          <w:rFonts w:ascii="仿宋_GB2312" w:eastAsia="仿宋_GB2312" w:hint="eastAsia"/>
          <w:sz w:val="32"/>
          <w:szCs w:val="32"/>
        </w:rPr>
        <w:t>承诺参加校内外素质拓展、社会调查、公益服务等能力素质提升和爱心奉献类活动，并</w:t>
      </w:r>
      <w:r>
        <w:rPr>
          <w:rFonts w:ascii="仿宋_GB2312" w:eastAsia="仿宋_GB2312" w:hint="eastAsia"/>
          <w:sz w:val="32"/>
          <w:szCs w:val="32"/>
        </w:rPr>
        <w:t>于2021年5月</w:t>
      </w:r>
      <w:r w:rsidR="00A06DB1">
        <w:rPr>
          <w:rFonts w:ascii="仿宋_GB2312" w:eastAsia="仿宋_GB2312"/>
          <w:sz w:val="32"/>
          <w:szCs w:val="32"/>
        </w:rPr>
        <w:t>提交成长报告</w:t>
      </w:r>
      <w:r w:rsidR="00A06DB1">
        <w:rPr>
          <w:rFonts w:ascii="仿宋_GB2312" w:eastAsia="仿宋_GB2312" w:hint="eastAsia"/>
          <w:sz w:val="32"/>
          <w:szCs w:val="32"/>
        </w:rPr>
        <w:t>。</w:t>
      </w:r>
    </w:p>
    <w:p w14:paraId="57F8C24A" w14:textId="549BBC7C" w:rsidR="0070141B" w:rsidRPr="00C6040C" w:rsidRDefault="00BB7316" w:rsidP="00BB7316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 w:rsidR="006D2A54">
        <w:rPr>
          <w:rFonts w:ascii="仿宋_GB2312" w:eastAsia="仿宋_GB2312" w:hint="eastAsia"/>
          <w:b/>
          <w:sz w:val="32"/>
          <w:szCs w:val="32"/>
        </w:rPr>
        <w:t>九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="0070141B" w:rsidRPr="00C6040C">
        <w:rPr>
          <w:rFonts w:ascii="仿宋_GB2312" w:eastAsia="仿宋_GB2312"/>
          <w:b/>
          <w:sz w:val="32"/>
          <w:szCs w:val="32"/>
        </w:rPr>
        <w:t>青岛银行优秀大学生奖学金</w:t>
      </w:r>
      <w:r w:rsidR="0070141B" w:rsidRPr="00C6040C">
        <w:rPr>
          <w:rFonts w:ascii="仿宋_GB2312" w:eastAsia="仿宋_GB2312" w:hint="eastAsia"/>
          <w:b/>
          <w:sz w:val="32"/>
          <w:szCs w:val="32"/>
        </w:rPr>
        <w:t>评选条件</w:t>
      </w:r>
    </w:p>
    <w:p w14:paraId="36ED1519" w14:textId="77777777" w:rsidR="00A25F91" w:rsidRDefault="00A25F91" w:rsidP="00A25F91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04F2ADC" w14:textId="584A0042" w:rsidR="00A25F91" w:rsidRPr="00561CEB" w:rsidRDefault="00A25F91" w:rsidP="00A25F91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>
        <w:rPr>
          <w:rFonts w:ascii="仿宋_GB2312" w:eastAsia="仿宋_GB2312" w:hint="eastAsia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列班级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前</w:t>
      </w:r>
      <w:r w:rsidRPr="00FF735A">
        <w:rPr>
          <w:rFonts w:ascii="仿宋_GB2312" w:eastAsia="仿宋_GB2312"/>
          <w:sz w:val="32"/>
          <w:szCs w:val="32"/>
          <w:highlight w:val="yellow"/>
        </w:rPr>
        <w:t>1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0</w:t>
      </w:r>
      <w:r w:rsidRPr="00FF735A">
        <w:rPr>
          <w:rFonts w:ascii="仿宋_GB2312" w:eastAsia="仿宋_GB2312"/>
          <w:sz w:val="32"/>
          <w:szCs w:val="32"/>
          <w:highlight w:val="yellow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08215B8A" w14:textId="71C2315A" w:rsidR="0070141B" w:rsidRDefault="00A25F91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富有爱心，乐于助人，积极参加公益或社会实践活动；</w:t>
      </w:r>
    </w:p>
    <w:p w14:paraId="377CBAFD" w14:textId="77777777" w:rsidR="006258EF" w:rsidRDefault="00A25F91" w:rsidP="006258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70141B">
        <w:rPr>
          <w:rFonts w:ascii="仿宋_GB2312" w:eastAsia="仿宋_GB2312" w:hint="eastAsia"/>
          <w:sz w:val="32"/>
          <w:szCs w:val="32"/>
        </w:rPr>
        <w:t>同等条件下，被认定为本学年家庭经济困难学生</w:t>
      </w:r>
      <w:r w:rsidR="0070141B">
        <w:rPr>
          <w:rFonts w:ascii="仿宋_GB2312" w:eastAsia="仿宋_GB2312"/>
          <w:sz w:val="32"/>
          <w:szCs w:val="32"/>
        </w:rPr>
        <w:t>者优先</w:t>
      </w:r>
      <w:r w:rsidR="0070141B">
        <w:rPr>
          <w:rFonts w:ascii="仿宋_GB2312" w:eastAsia="仿宋_GB2312" w:hint="eastAsia"/>
          <w:sz w:val="32"/>
          <w:szCs w:val="32"/>
        </w:rPr>
        <w:t>。</w:t>
      </w:r>
    </w:p>
    <w:p w14:paraId="07EB3502" w14:textId="1E6583C4" w:rsidR="006258EF" w:rsidRPr="006258EF" w:rsidRDefault="006258EF" w:rsidP="006258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（十）</w:t>
      </w:r>
      <w:proofErr w:type="spellStart"/>
      <w:r w:rsidRPr="001E1645">
        <w:rPr>
          <w:rFonts w:ascii="仿宋_GB2312" w:eastAsia="仿宋_GB2312" w:hint="eastAsia"/>
          <w:b/>
          <w:sz w:val="32"/>
          <w:szCs w:val="32"/>
        </w:rPr>
        <w:t>Tymphany</w:t>
      </w:r>
      <w:proofErr w:type="spellEnd"/>
      <w:r w:rsidRPr="001E1645">
        <w:rPr>
          <w:rFonts w:ascii="仿宋_GB2312" w:eastAsia="仿宋_GB2312" w:hint="eastAsia"/>
          <w:b/>
          <w:sz w:val="32"/>
          <w:szCs w:val="32"/>
        </w:rPr>
        <w:t>新声力量奖学金评选条件</w:t>
      </w:r>
    </w:p>
    <w:p w14:paraId="655D404D" w14:textId="77777777" w:rsidR="006258EF" w:rsidRPr="00487138" w:rsidRDefault="006258EF" w:rsidP="006258EF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87138"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487138">
        <w:rPr>
          <w:rFonts w:eastAsia="仿宋_GB2312" w:hint="eastAsia"/>
          <w:kern w:val="0"/>
          <w:sz w:val="32"/>
          <w:szCs w:val="32"/>
        </w:rPr>
        <w:t>就读年级：</w:t>
      </w:r>
      <w:r w:rsidRPr="0040331E">
        <w:rPr>
          <w:rFonts w:eastAsia="仿宋_GB2312" w:hint="eastAsia"/>
          <w:b/>
          <w:kern w:val="0"/>
          <w:sz w:val="32"/>
          <w:szCs w:val="32"/>
        </w:rPr>
        <w:t>三年级以上全日制在读本科生</w:t>
      </w:r>
      <w:r>
        <w:rPr>
          <w:rFonts w:eastAsia="仿宋_GB2312" w:hint="eastAsia"/>
          <w:kern w:val="0"/>
          <w:sz w:val="32"/>
          <w:szCs w:val="32"/>
        </w:rPr>
        <w:t>；</w:t>
      </w:r>
    </w:p>
    <w:p w14:paraId="4578BB1D" w14:textId="77777777" w:rsidR="006258EF" w:rsidRPr="00487138" w:rsidRDefault="006258EF" w:rsidP="006258EF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87138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487138">
        <w:rPr>
          <w:rFonts w:eastAsia="仿宋_GB2312" w:hint="eastAsia"/>
          <w:kern w:val="0"/>
          <w:sz w:val="32"/>
          <w:szCs w:val="32"/>
        </w:rPr>
        <w:t>在校表现：热爱祖国，拥护中国共产党的领导，具有良好的道德品质，遵守国家政策法规以及学校各项规章制度和行为规范，全学年无违纪处分，积极参加班级和院校所组织的各项活动并表现突出</w:t>
      </w:r>
      <w:r>
        <w:rPr>
          <w:rFonts w:eastAsia="仿宋_GB2312" w:hint="eastAsia"/>
          <w:kern w:val="0"/>
          <w:sz w:val="32"/>
          <w:szCs w:val="32"/>
        </w:rPr>
        <w:t>；</w:t>
      </w:r>
    </w:p>
    <w:p w14:paraId="43AF2C04" w14:textId="7367524F" w:rsidR="006258EF" w:rsidRPr="00487138" w:rsidRDefault="006258EF" w:rsidP="006258EF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 xml:space="preserve">. </w:t>
      </w:r>
      <w:r w:rsidRPr="00487138">
        <w:rPr>
          <w:rFonts w:eastAsia="仿宋_GB2312" w:hint="eastAsia"/>
          <w:kern w:val="0"/>
          <w:sz w:val="32"/>
          <w:szCs w:val="32"/>
        </w:rPr>
        <w:t>学习成绩：</w:t>
      </w:r>
      <w:r>
        <w:rPr>
          <w:rFonts w:eastAsia="仿宋_GB2312" w:hint="eastAsia"/>
          <w:kern w:val="0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</w:t>
      </w:r>
      <w:r w:rsidRPr="006258EF">
        <w:rPr>
          <w:rFonts w:ascii="仿宋_GB2312" w:eastAsia="仿宋_GB2312"/>
          <w:sz w:val="32"/>
          <w:szCs w:val="32"/>
          <w:highlight w:val="yellow"/>
        </w:rPr>
        <w:t>班级</w:t>
      </w:r>
      <w:r w:rsidRPr="006258EF">
        <w:rPr>
          <w:rFonts w:eastAsia="仿宋_GB2312"/>
          <w:kern w:val="0"/>
          <w:sz w:val="32"/>
          <w:szCs w:val="32"/>
          <w:highlight w:val="yellow"/>
        </w:rPr>
        <w:t>前</w:t>
      </w:r>
      <w:r w:rsidRPr="006258EF">
        <w:rPr>
          <w:rFonts w:eastAsia="仿宋_GB2312"/>
          <w:kern w:val="0"/>
          <w:sz w:val="32"/>
          <w:szCs w:val="32"/>
          <w:highlight w:val="yellow"/>
        </w:rPr>
        <w:t>30%</w:t>
      </w:r>
      <w:r w:rsidRPr="006258EF">
        <w:rPr>
          <w:rFonts w:eastAsia="仿宋_GB2312" w:hint="eastAsia"/>
          <w:kern w:val="0"/>
          <w:sz w:val="32"/>
          <w:szCs w:val="32"/>
          <w:highlight w:val="yellow"/>
        </w:rPr>
        <w:t>，</w:t>
      </w:r>
      <w:r w:rsidRPr="00487138">
        <w:rPr>
          <w:rFonts w:eastAsia="仿宋_GB2312" w:hint="eastAsia"/>
          <w:kern w:val="0"/>
          <w:sz w:val="32"/>
          <w:szCs w:val="32"/>
        </w:rPr>
        <w:t>学习刻苦，成绩优良，所修课程需一次性考核</w:t>
      </w:r>
      <w:r>
        <w:rPr>
          <w:rFonts w:eastAsia="仿宋_GB2312" w:hint="eastAsia"/>
          <w:kern w:val="0"/>
          <w:sz w:val="32"/>
          <w:szCs w:val="32"/>
        </w:rPr>
        <w:t>合格</w:t>
      </w:r>
      <w:r w:rsidRPr="00487138">
        <w:rPr>
          <w:rFonts w:eastAsia="仿宋_GB2312" w:hint="eastAsia"/>
          <w:kern w:val="0"/>
          <w:sz w:val="32"/>
          <w:szCs w:val="32"/>
        </w:rPr>
        <w:t>，优先考虑</w:t>
      </w:r>
      <w:r>
        <w:rPr>
          <w:rFonts w:eastAsia="仿宋_GB2312" w:hint="eastAsia"/>
          <w:kern w:val="0"/>
          <w:sz w:val="32"/>
          <w:szCs w:val="32"/>
        </w:rPr>
        <w:t>上一</w:t>
      </w:r>
      <w:r w:rsidRPr="00487138">
        <w:rPr>
          <w:rFonts w:eastAsia="仿宋_GB2312" w:hint="eastAsia"/>
          <w:kern w:val="0"/>
          <w:sz w:val="32"/>
          <w:szCs w:val="32"/>
        </w:rPr>
        <w:t>学年成绩排名靠前及通过全国大学英语</w:t>
      </w:r>
      <w:proofErr w:type="gramStart"/>
      <w:r w:rsidRPr="00487138">
        <w:rPr>
          <w:rFonts w:eastAsia="仿宋_GB2312" w:hint="eastAsia"/>
          <w:kern w:val="0"/>
          <w:sz w:val="32"/>
          <w:szCs w:val="32"/>
        </w:rPr>
        <w:t>四六</w:t>
      </w:r>
      <w:proofErr w:type="gramEnd"/>
      <w:r w:rsidRPr="00487138">
        <w:rPr>
          <w:rFonts w:eastAsia="仿宋_GB2312" w:hint="eastAsia"/>
          <w:kern w:val="0"/>
          <w:sz w:val="32"/>
          <w:szCs w:val="32"/>
        </w:rPr>
        <w:t>级考试者</w:t>
      </w:r>
      <w:r>
        <w:rPr>
          <w:rFonts w:eastAsia="仿宋_GB2312" w:hint="eastAsia"/>
          <w:kern w:val="0"/>
          <w:sz w:val="32"/>
          <w:szCs w:val="32"/>
        </w:rPr>
        <w:t>；</w:t>
      </w:r>
    </w:p>
    <w:p w14:paraId="16E3A4B1" w14:textId="77777777" w:rsidR="008A33F6" w:rsidRDefault="006258EF" w:rsidP="008A33F6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 xml:space="preserve">. </w:t>
      </w:r>
      <w:r w:rsidRPr="00487138">
        <w:rPr>
          <w:rFonts w:eastAsia="仿宋_GB2312" w:hint="eastAsia"/>
          <w:kern w:val="0"/>
          <w:sz w:val="32"/>
          <w:szCs w:val="32"/>
        </w:rPr>
        <w:t>在同等条件下，</w:t>
      </w:r>
      <w:r>
        <w:rPr>
          <w:rFonts w:eastAsia="仿宋_GB2312" w:hint="eastAsia"/>
          <w:kern w:val="0"/>
          <w:sz w:val="32"/>
          <w:szCs w:val="32"/>
        </w:rPr>
        <w:t>具备以下条件者</w:t>
      </w:r>
      <w:r w:rsidRPr="00487138">
        <w:rPr>
          <w:rFonts w:eastAsia="仿宋_GB2312" w:hint="eastAsia"/>
          <w:kern w:val="0"/>
          <w:sz w:val="32"/>
          <w:szCs w:val="32"/>
        </w:rPr>
        <w:t>优先考虑：获得市级以上级别的科研、学习竞赛类活动奖励者；被认定为该学年</w:t>
      </w:r>
      <w:r>
        <w:rPr>
          <w:rFonts w:eastAsia="仿宋_GB2312" w:hint="eastAsia"/>
          <w:kern w:val="0"/>
          <w:sz w:val="32"/>
          <w:szCs w:val="32"/>
        </w:rPr>
        <w:t>家庭经济</w:t>
      </w:r>
      <w:r w:rsidRPr="00487138">
        <w:rPr>
          <w:rFonts w:eastAsia="仿宋_GB2312" w:hint="eastAsia"/>
          <w:kern w:val="0"/>
          <w:sz w:val="32"/>
          <w:szCs w:val="32"/>
        </w:rPr>
        <w:t>困难</w:t>
      </w:r>
      <w:r>
        <w:rPr>
          <w:rFonts w:eastAsia="仿宋_GB2312" w:hint="eastAsia"/>
          <w:kern w:val="0"/>
          <w:sz w:val="32"/>
          <w:szCs w:val="32"/>
        </w:rPr>
        <w:t>学生</w:t>
      </w:r>
      <w:r w:rsidRPr="00487138">
        <w:rPr>
          <w:rFonts w:eastAsia="仿宋_GB2312" w:hint="eastAsia"/>
          <w:kern w:val="0"/>
          <w:sz w:val="32"/>
          <w:szCs w:val="32"/>
        </w:rPr>
        <w:t>者；在声学领域就业或深造</w:t>
      </w:r>
      <w:r>
        <w:rPr>
          <w:rFonts w:eastAsia="仿宋_GB2312" w:hint="eastAsia"/>
          <w:kern w:val="0"/>
          <w:sz w:val="32"/>
          <w:szCs w:val="32"/>
        </w:rPr>
        <w:t>者；</w:t>
      </w:r>
    </w:p>
    <w:p w14:paraId="51205F44" w14:textId="2882A1BF" w:rsidR="006258EF" w:rsidRPr="008A33F6" w:rsidRDefault="008A33F6" w:rsidP="008A33F6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3F6">
        <w:rPr>
          <w:rFonts w:eastAsia="仿宋_GB2312" w:hint="eastAsia"/>
          <w:b/>
          <w:bCs/>
          <w:kern w:val="0"/>
          <w:sz w:val="32"/>
          <w:szCs w:val="32"/>
        </w:rPr>
        <w:t>（十一）</w:t>
      </w:r>
      <w:r w:rsidR="006258EF" w:rsidRPr="001E1645">
        <w:rPr>
          <w:rFonts w:ascii="仿宋_GB2312" w:eastAsia="仿宋_GB2312" w:hint="eastAsia"/>
          <w:b/>
          <w:sz w:val="32"/>
          <w:szCs w:val="32"/>
        </w:rPr>
        <w:t>歌尔声学奖学金评选条件</w:t>
      </w:r>
    </w:p>
    <w:p w14:paraId="61F3A478" w14:textId="77777777" w:rsidR="006258EF" w:rsidRPr="001E1645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1. 热爱祖国，拥护中国共产党的领导，具有较高的政治素质和良好的道德品质；</w:t>
      </w:r>
    </w:p>
    <w:p w14:paraId="5AF97798" w14:textId="5AB71D39" w:rsidR="006258EF" w:rsidRPr="001E1645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2019级本科生</w:t>
      </w:r>
      <w:r>
        <w:rPr>
          <w:rFonts w:ascii="仿宋_GB2312" w:eastAsia="仿宋_GB2312" w:hint="eastAsia"/>
          <w:sz w:val="32"/>
          <w:szCs w:val="32"/>
        </w:rPr>
        <w:t>，</w:t>
      </w:r>
      <w:r w:rsidRPr="001E1645">
        <w:rPr>
          <w:rFonts w:ascii="仿宋_GB2312" w:eastAsia="仿宋_GB2312" w:hint="eastAsia"/>
          <w:sz w:val="32"/>
          <w:szCs w:val="32"/>
        </w:rPr>
        <w:t>学习刻苦努力，</w:t>
      </w:r>
      <w:r>
        <w:rPr>
          <w:rFonts w:eastAsia="仿宋_GB2312" w:hint="eastAsia"/>
          <w:kern w:val="0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</w:t>
      </w:r>
      <w:r w:rsidRPr="006258EF">
        <w:rPr>
          <w:rFonts w:ascii="仿宋_GB2312" w:eastAsia="仿宋_GB2312"/>
          <w:sz w:val="32"/>
          <w:szCs w:val="32"/>
          <w:highlight w:val="yellow"/>
        </w:rPr>
        <w:t>班级</w:t>
      </w:r>
      <w:r w:rsidRPr="006258EF">
        <w:rPr>
          <w:rFonts w:eastAsia="仿宋_GB2312"/>
          <w:kern w:val="0"/>
          <w:sz w:val="32"/>
          <w:szCs w:val="32"/>
          <w:highlight w:val="yellow"/>
        </w:rPr>
        <w:t>前</w:t>
      </w:r>
      <w:r w:rsidRPr="006258EF">
        <w:rPr>
          <w:rFonts w:eastAsia="仿宋_GB2312"/>
          <w:kern w:val="0"/>
          <w:sz w:val="32"/>
          <w:szCs w:val="32"/>
          <w:highlight w:val="yellow"/>
        </w:rPr>
        <w:t>30%</w:t>
      </w:r>
      <w:r w:rsidRPr="001E1645">
        <w:rPr>
          <w:rFonts w:ascii="仿宋_GB2312" w:eastAsia="仿宋_GB2312" w:hint="eastAsia"/>
          <w:sz w:val="32"/>
          <w:szCs w:val="32"/>
        </w:rPr>
        <w:t>或具有实践创新能力，并获得院级以上创新创业大赛奖励者。</w:t>
      </w:r>
    </w:p>
    <w:p w14:paraId="2F6DE08E" w14:textId="77777777" w:rsidR="006258EF" w:rsidRPr="001E1645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3、具有较强的创新意识和动手能力：本科生中有一定的科研能力和创新精神者；有产业化应用科技成果者优先。</w:t>
      </w:r>
    </w:p>
    <w:p w14:paraId="56C60499" w14:textId="77777777" w:rsidR="008A33F6" w:rsidRDefault="006258EF" w:rsidP="008A33F6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4、与歌尔声学股份有限公司有项目合作经历者优先；毕业后愿意到歌尔声学股份有限公司工作（双向选择）者优先；</w:t>
      </w:r>
      <w:r w:rsidRPr="001E1645">
        <w:rPr>
          <w:rFonts w:ascii="仿宋_GB2312" w:eastAsia="仿宋_GB2312" w:hint="eastAsia"/>
          <w:sz w:val="32"/>
          <w:szCs w:val="32"/>
        </w:rPr>
        <w:lastRenderedPageBreak/>
        <w:t>愿意在中国海洋大学继续攻读研究生者优先。</w:t>
      </w:r>
    </w:p>
    <w:p w14:paraId="717E0C0E" w14:textId="7A715802" w:rsidR="006258EF" w:rsidRPr="008A33F6" w:rsidRDefault="008A33F6" w:rsidP="008A33F6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8A33F6">
        <w:rPr>
          <w:rFonts w:ascii="仿宋_GB2312" w:eastAsia="仿宋_GB2312" w:hint="eastAsia"/>
          <w:b/>
          <w:bCs/>
          <w:sz w:val="32"/>
          <w:szCs w:val="32"/>
        </w:rPr>
        <w:t>（十二）</w:t>
      </w:r>
      <w:r w:rsidR="006258EF" w:rsidRPr="003F736F">
        <w:rPr>
          <w:rFonts w:ascii="仿宋_GB2312" w:eastAsia="仿宋_GB2312" w:hint="eastAsia"/>
          <w:b/>
          <w:sz w:val="32"/>
          <w:szCs w:val="32"/>
        </w:rPr>
        <w:t>浪潮奖学金评选条件</w:t>
      </w:r>
    </w:p>
    <w:p w14:paraId="0BA17A17" w14:textId="77777777" w:rsidR="006258EF" w:rsidRPr="003F736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>1. 具有高尚的爱国主义情操和集体主义精神，社会主义信念坚定，社会责任感强，遵纪守法，身心健康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CD56CE4" w14:textId="6720796B" w:rsidR="006258EF" w:rsidRPr="003F736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2019级</w:t>
      </w:r>
      <w:r w:rsidRPr="003F736F">
        <w:rPr>
          <w:rFonts w:ascii="仿宋_GB2312" w:eastAsia="仿宋_GB2312" w:hint="eastAsia"/>
          <w:sz w:val="32"/>
          <w:szCs w:val="32"/>
        </w:rPr>
        <w:t>本科生</w:t>
      </w:r>
      <w:r>
        <w:rPr>
          <w:rFonts w:ascii="仿宋_GB2312" w:eastAsia="仿宋_GB2312" w:hint="eastAsia"/>
          <w:sz w:val="32"/>
          <w:szCs w:val="32"/>
        </w:rPr>
        <w:t>，</w:t>
      </w:r>
      <w:r w:rsidRPr="003F736F">
        <w:rPr>
          <w:rFonts w:ascii="仿宋_GB2312" w:eastAsia="仿宋_GB2312" w:hint="eastAsia"/>
          <w:sz w:val="32"/>
          <w:szCs w:val="32"/>
        </w:rPr>
        <w:t>勤奋学习，</w:t>
      </w:r>
      <w:r>
        <w:rPr>
          <w:rFonts w:eastAsia="仿宋_GB2312" w:hint="eastAsia"/>
          <w:kern w:val="0"/>
          <w:sz w:val="32"/>
          <w:szCs w:val="32"/>
        </w:rPr>
        <w:t>当学年</w:t>
      </w:r>
      <w:r w:rsidRPr="00FF735A">
        <w:rPr>
          <w:rFonts w:ascii="仿宋_GB2312" w:eastAsia="仿宋_GB2312"/>
          <w:b/>
          <w:bCs/>
          <w:sz w:val="32"/>
          <w:szCs w:val="32"/>
          <w:highlight w:val="yellow"/>
        </w:rPr>
        <w:t>综合测评</w:t>
      </w:r>
      <w:r w:rsidRPr="00FF735A">
        <w:rPr>
          <w:rFonts w:ascii="仿宋_GB2312" w:eastAsia="仿宋_GB2312" w:hint="eastAsia"/>
          <w:sz w:val="32"/>
          <w:szCs w:val="32"/>
          <w:highlight w:val="yellow"/>
        </w:rPr>
        <w:t>成绩</w:t>
      </w:r>
      <w:r w:rsidRPr="00FF735A">
        <w:rPr>
          <w:rFonts w:ascii="仿宋_GB2312" w:eastAsia="仿宋_GB2312"/>
          <w:sz w:val="32"/>
          <w:szCs w:val="32"/>
          <w:highlight w:val="yellow"/>
        </w:rPr>
        <w:t>列</w:t>
      </w:r>
      <w:r w:rsidRPr="006258EF">
        <w:rPr>
          <w:rFonts w:ascii="仿宋_GB2312" w:eastAsia="仿宋_GB2312"/>
          <w:sz w:val="32"/>
          <w:szCs w:val="32"/>
          <w:highlight w:val="yellow"/>
        </w:rPr>
        <w:t>班级</w:t>
      </w:r>
      <w:r w:rsidRPr="006258EF">
        <w:rPr>
          <w:rFonts w:eastAsia="仿宋_GB2312"/>
          <w:kern w:val="0"/>
          <w:sz w:val="32"/>
          <w:szCs w:val="32"/>
          <w:highlight w:val="yellow"/>
        </w:rPr>
        <w:t>前</w:t>
      </w:r>
      <w:r w:rsidRPr="006258EF">
        <w:rPr>
          <w:rFonts w:eastAsia="仿宋_GB2312"/>
          <w:kern w:val="0"/>
          <w:sz w:val="32"/>
          <w:szCs w:val="32"/>
          <w:highlight w:val="yellow"/>
        </w:rPr>
        <w:t>30%</w:t>
      </w:r>
      <w:r w:rsidRPr="003F736F">
        <w:rPr>
          <w:rFonts w:ascii="仿宋_GB2312" w:eastAsia="仿宋_GB2312" w:hint="eastAsia"/>
          <w:sz w:val="32"/>
          <w:szCs w:val="32"/>
        </w:rPr>
        <w:t xml:space="preserve">或获得国家级科技竞赛、创新创业大赛奖励； </w:t>
      </w:r>
    </w:p>
    <w:p w14:paraId="32BF4AEF" w14:textId="77777777" w:rsidR="006258EF" w:rsidRPr="003F736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>3. 诚实守信，学风端正，</w:t>
      </w:r>
      <w:proofErr w:type="gramStart"/>
      <w:r w:rsidRPr="003F736F">
        <w:rPr>
          <w:rFonts w:ascii="仿宋_GB2312" w:eastAsia="仿宋_GB2312" w:hint="eastAsia"/>
          <w:sz w:val="32"/>
          <w:szCs w:val="32"/>
        </w:rPr>
        <w:t>无考试</w:t>
      </w:r>
      <w:proofErr w:type="gramEnd"/>
      <w:r w:rsidRPr="003F736F">
        <w:rPr>
          <w:rFonts w:ascii="仿宋_GB2312" w:eastAsia="仿宋_GB2312" w:hint="eastAsia"/>
          <w:sz w:val="32"/>
          <w:szCs w:val="32"/>
        </w:rPr>
        <w:t>违纪、作弊和剽窃他人学术成果记录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6FAA8013" w14:textId="77777777" w:rsidR="006258EF" w:rsidRPr="003F736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>4. 品行表现优良，无任何违法违纪受处分记录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B003D27" w14:textId="77777777" w:rsidR="006258E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 w:rsidRPr="004345E0">
        <w:rPr>
          <w:rFonts w:ascii="仿宋_GB2312" w:eastAsia="仿宋_GB2312" w:hint="eastAsia"/>
          <w:sz w:val="32"/>
          <w:szCs w:val="32"/>
        </w:rPr>
        <w:t>与浪潮集团有限公司有项目合作经历者优先；毕业后愿意到浪潮集团有限公司工作（双向选择）者优先；</w:t>
      </w:r>
    </w:p>
    <w:p w14:paraId="533702DE" w14:textId="77777777" w:rsidR="006258EF" w:rsidRPr="004345E0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</w:p>
    <w:p w14:paraId="0075E8AD" w14:textId="77777777" w:rsidR="006258E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社会奖学金</w:t>
      </w:r>
      <w:r>
        <w:rPr>
          <w:rFonts w:ascii="仿宋_GB2312" w:eastAsia="仿宋_GB2312" w:hint="eastAsia"/>
          <w:sz w:val="32"/>
          <w:szCs w:val="32"/>
        </w:rPr>
        <w:t xml:space="preserve">申请者出现下列情况时，将取消其受助资格： </w:t>
      </w:r>
    </w:p>
    <w:p w14:paraId="466BE926" w14:textId="77777777" w:rsidR="006258E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1、发现所报材料不属实的；</w:t>
      </w:r>
    </w:p>
    <w:p w14:paraId="34DC2867" w14:textId="77777777" w:rsidR="006258E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2、违反校规校纪受到学校处分的；</w:t>
      </w:r>
    </w:p>
    <w:p w14:paraId="7D06D54D" w14:textId="77777777" w:rsidR="006258EF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3、不愿意参加公益或志愿者活动的；</w:t>
      </w:r>
    </w:p>
    <w:p w14:paraId="0A31DBAB" w14:textId="77777777" w:rsidR="006258EF" w:rsidRPr="00074916" w:rsidRDefault="006258EF" w:rsidP="006258E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4、个人生活铺张浪费的；</w:t>
      </w:r>
    </w:p>
    <w:p w14:paraId="364ECBBF" w14:textId="77777777" w:rsidR="006258EF" w:rsidRPr="006258EF" w:rsidRDefault="006258EF" w:rsidP="00597E0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258EF" w:rsidRPr="0062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DD0C" w14:textId="77777777" w:rsidR="001B6652" w:rsidRDefault="001B6652" w:rsidP="00961182">
      <w:r>
        <w:separator/>
      </w:r>
    </w:p>
  </w:endnote>
  <w:endnote w:type="continuationSeparator" w:id="0">
    <w:p w14:paraId="58528C9E" w14:textId="77777777" w:rsidR="001B6652" w:rsidRDefault="001B6652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096B" w14:textId="77777777" w:rsidR="001B6652" w:rsidRDefault="001B6652" w:rsidP="00961182">
      <w:r>
        <w:separator/>
      </w:r>
    </w:p>
  </w:footnote>
  <w:footnote w:type="continuationSeparator" w:id="0">
    <w:p w14:paraId="0AA03A76" w14:textId="77777777" w:rsidR="001B6652" w:rsidRDefault="001B6652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6"/>
    <w:rsid w:val="00015BE7"/>
    <w:rsid w:val="0005134C"/>
    <w:rsid w:val="000612F4"/>
    <w:rsid w:val="000621CB"/>
    <w:rsid w:val="000641DF"/>
    <w:rsid w:val="00074916"/>
    <w:rsid w:val="000F64FD"/>
    <w:rsid w:val="00101559"/>
    <w:rsid w:val="001056D7"/>
    <w:rsid w:val="00121552"/>
    <w:rsid w:val="001220C3"/>
    <w:rsid w:val="001315EA"/>
    <w:rsid w:val="00134E3F"/>
    <w:rsid w:val="00151C2C"/>
    <w:rsid w:val="00162778"/>
    <w:rsid w:val="0016504D"/>
    <w:rsid w:val="00174F81"/>
    <w:rsid w:val="00177709"/>
    <w:rsid w:val="00183B91"/>
    <w:rsid w:val="001B6652"/>
    <w:rsid w:val="002030C4"/>
    <w:rsid w:val="0021052E"/>
    <w:rsid w:val="00212F66"/>
    <w:rsid w:val="00230C03"/>
    <w:rsid w:val="00246F49"/>
    <w:rsid w:val="002655D7"/>
    <w:rsid w:val="002701F9"/>
    <w:rsid w:val="0027125B"/>
    <w:rsid w:val="002943AA"/>
    <w:rsid w:val="002D2DB5"/>
    <w:rsid w:val="002D34CB"/>
    <w:rsid w:val="002E42FE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3C3515"/>
    <w:rsid w:val="003E1B2D"/>
    <w:rsid w:val="003F46EB"/>
    <w:rsid w:val="004042B3"/>
    <w:rsid w:val="00404307"/>
    <w:rsid w:val="00422F2D"/>
    <w:rsid w:val="004264F2"/>
    <w:rsid w:val="004456C3"/>
    <w:rsid w:val="0045067C"/>
    <w:rsid w:val="0048413F"/>
    <w:rsid w:val="0049173F"/>
    <w:rsid w:val="004D2845"/>
    <w:rsid w:val="004E53FA"/>
    <w:rsid w:val="0053050B"/>
    <w:rsid w:val="005334AF"/>
    <w:rsid w:val="005403D3"/>
    <w:rsid w:val="00545577"/>
    <w:rsid w:val="00546334"/>
    <w:rsid w:val="00560DE6"/>
    <w:rsid w:val="005633BA"/>
    <w:rsid w:val="00566C53"/>
    <w:rsid w:val="00576981"/>
    <w:rsid w:val="005836D2"/>
    <w:rsid w:val="00597E07"/>
    <w:rsid w:val="005C2D5E"/>
    <w:rsid w:val="005E56A4"/>
    <w:rsid w:val="005F24B4"/>
    <w:rsid w:val="00603BAA"/>
    <w:rsid w:val="00607181"/>
    <w:rsid w:val="0062560D"/>
    <w:rsid w:val="006258EF"/>
    <w:rsid w:val="00655258"/>
    <w:rsid w:val="0067438E"/>
    <w:rsid w:val="00677A80"/>
    <w:rsid w:val="00684DA2"/>
    <w:rsid w:val="006905AF"/>
    <w:rsid w:val="006A55AC"/>
    <w:rsid w:val="006C28BC"/>
    <w:rsid w:val="006C6BB9"/>
    <w:rsid w:val="006D2707"/>
    <w:rsid w:val="006D2A54"/>
    <w:rsid w:val="006D3A6F"/>
    <w:rsid w:val="0070141B"/>
    <w:rsid w:val="00701AE3"/>
    <w:rsid w:val="00734E50"/>
    <w:rsid w:val="0074046F"/>
    <w:rsid w:val="00757712"/>
    <w:rsid w:val="00776634"/>
    <w:rsid w:val="0078008A"/>
    <w:rsid w:val="007B3290"/>
    <w:rsid w:val="007C4DAC"/>
    <w:rsid w:val="007C682E"/>
    <w:rsid w:val="007D407A"/>
    <w:rsid w:val="007F5F17"/>
    <w:rsid w:val="00802527"/>
    <w:rsid w:val="00834B35"/>
    <w:rsid w:val="008421D6"/>
    <w:rsid w:val="00851E1B"/>
    <w:rsid w:val="00851EBB"/>
    <w:rsid w:val="00860EB8"/>
    <w:rsid w:val="0088677B"/>
    <w:rsid w:val="008A2C1E"/>
    <w:rsid w:val="008A33F6"/>
    <w:rsid w:val="008A5144"/>
    <w:rsid w:val="008E2407"/>
    <w:rsid w:val="009300BE"/>
    <w:rsid w:val="00945312"/>
    <w:rsid w:val="00961182"/>
    <w:rsid w:val="00962B51"/>
    <w:rsid w:val="009750EE"/>
    <w:rsid w:val="00981948"/>
    <w:rsid w:val="0098246F"/>
    <w:rsid w:val="00991C81"/>
    <w:rsid w:val="009B0051"/>
    <w:rsid w:val="009B738D"/>
    <w:rsid w:val="009E4FBC"/>
    <w:rsid w:val="009F2CD8"/>
    <w:rsid w:val="009F4827"/>
    <w:rsid w:val="009F48B7"/>
    <w:rsid w:val="00A015CB"/>
    <w:rsid w:val="00A06DB1"/>
    <w:rsid w:val="00A14C14"/>
    <w:rsid w:val="00A15237"/>
    <w:rsid w:val="00A25046"/>
    <w:rsid w:val="00A25F91"/>
    <w:rsid w:val="00A437B9"/>
    <w:rsid w:val="00A440A0"/>
    <w:rsid w:val="00A52209"/>
    <w:rsid w:val="00A529DF"/>
    <w:rsid w:val="00A57D05"/>
    <w:rsid w:val="00A95C05"/>
    <w:rsid w:val="00AA44BE"/>
    <w:rsid w:val="00AE7DB7"/>
    <w:rsid w:val="00B63AB9"/>
    <w:rsid w:val="00B722C0"/>
    <w:rsid w:val="00B83F40"/>
    <w:rsid w:val="00BB7316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5387F"/>
    <w:rsid w:val="00D61840"/>
    <w:rsid w:val="00D91583"/>
    <w:rsid w:val="00D922C2"/>
    <w:rsid w:val="00D96544"/>
    <w:rsid w:val="00DA072E"/>
    <w:rsid w:val="00DA1A19"/>
    <w:rsid w:val="00DA2F97"/>
    <w:rsid w:val="00DC7F56"/>
    <w:rsid w:val="00DF3198"/>
    <w:rsid w:val="00E02D7F"/>
    <w:rsid w:val="00E136CB"/>
    <w:rsid w:val="00E14EEC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5BA8"/>
    <w:rsid w:val="00EE65D6"/>
    <w:rsid w:val="00F01955"/>
    <w:rsid w:val="00F03943"/>
    <w:rsid w:val="00F11050"/>
    <w:rsid w:val="00F248E5"/>
    <w:rsid w:val="00F312B5"/>
    <w:rsid w:val="00F5475B"/>
    <w:rsid w:val="00F75E79"/>
    <w:rsid w:val="00F840E5"/>
    <w:rsid w:val="00F84E32"/>
    <w:rsid w:val="00FA65A7"/>
    <w:rsid w:val="00FC2C23"/>
    <w:rsid w:val="00FD2E8E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E4A8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  <w:style w:type="paragraph" w:styleId="a7">
    <w:name w:val="Body Text"/>
    <w:basedOn w:val="a"/>
    <w:link w:val="a8"/>
    <w:rsid w:val="006258EF"/>
    <w:rPr>
      <w:sz w:val="24"/>
      <w:szCs w:val="24"/>
    </w:rPr>
  </w:style>
  <w:style w:type="character" w:customStyle="1" w:styleId="a8">
    <w:name w:val="正文文本 字符"/>
    <w:basedOn w:val="a0"/>
    <w:link w:val="a7"/>
    <w:rsid w:val="006258E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张 云涛</cp:lastModifiedBy>
  <cp:revision>3</cp:revision>
  <dcterms:created xsi:type="dcterms:W3CDTF">2020-11-13T11:59:00Z</dcterms:created>
  <dcterms:modified xsi:type="dcterms:W3CDTF">2020-11-13T12:28:00Z</dcterms:modified>
</cp:coreProperties>
</file>