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7" w:line="231" w:lineRule="auto"/>
        <w:ind w:left="3651" w:right="307" w:hanging="3042"/>
        <w:jc w:val="center"/>
        <w:rPr>
          <w:rFonts w:hint="eastAsia" w:ascii="宋体" w:hAnsi="宋体" w:eastAsia="宋体" w:cs="宋体"/>
          <w:spacing w:val="7"/>
          <w:sz w:val="43"/>
          <w:szCs w:val="43"/>
          <w:lang w:val="en-US" w:eastAsia="zh-CN"/>
        </w:rPr>
      </w:pPr>
      <w:r>
        <w:rPr>
          <w:rFonts w:ascii="宋体" w:hAnsi="宋体" w:eastAsia="宋体" w:cs="宋体"/>
          <w:spacing w:val="11"/>
          <w:sz w:val="43"/>
          <w:szCs w:val="43"/>
        </w:rPr>
        <w:t>中</w:t>
      </w:r>
      <w:r>
        <w:rPr>
          <w:rFonts w:ascii="宋体" w:hAnsi="宋体" w:eastAsia="宋体" w:cs="宋体"/>
          <w:spacing w:val="7"/>
          <w:sz w:val="43"/>
          <w:szCs w:val="43"/>
        </w:rPr>
        <w:t>国海洋大学信息科学与工程学部</w:t>
      </w:r>
      <w:r>
        <w:rPr>
          <w:rFonts w:hint="eastAsia" w:ascii="宋体" w:hAnsi="宋体" w:eastAsia="宋体" w:cs="宋体"/>
          <w:spacing w:val="7"/>
          <w:sz w:val="43"/>
          <w:szCs w:val="43"/>
          <w:lang w:val="en-US" w:eastAsia="zh-CN"/>
        </w:rPr>
        <w:t>夏令营</w:t>
      </w:r>
    </w:p>
    <w:p>
      <w:pPr>
        <w:spacing w:before="87" w:line="231" w:lineRule="auto"/>
        <w:ind w:left="3651" w:right="307" w:hanging="3042"/>
        <w:jc w:val="center"/>
        <w:rPr>
          <w:rFonts w:hint="default" w:ascii="宋体" w:hAnsi="宋体" w:eastAsia="宋体" w:cs="宋体"/>
          <w:sz w:val="43"/>
          <w:szCs w:val="43"/>
          <w:lang w:val="en-US" w:eastAsia="zh-CN"/>
        </w:rPr>
      </w:pPr>
      <w:r>
        <w:rPr>
          <w:rFonts w:hint="eastAsia" w:ascii="宋体" w:hAnsi="宋体" w:eastAsia="宋体" w:cs="宋体"/>
          <w:spacing w:val="9"/>
          <w:sz w:val="43"/>
          <w:szCs w:val="43"/>
          <w:lang w:val="en-US" w:eastAsia="zh-CN"/>
        </w:rPr>
        <w:t>面试要求</w:t>
      </w:r>
    </w:p>
    <w:p>
      <w:pPr>
        <w:spacing w:before="339" w:line="224" w:lineRule="auto"/>
        <w:ind w:left="5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一、面试准</w:t>
      </w: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备</w:t>
      </w:r>
    </w:p>
    <w:p>
      <w:pPr>
        <w:spacing w:before="123" w:line="242" w:lineRule="auto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1.选择独立封闭的房间作为网络远程面试考场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92" w:line="298" w:lineRule="auto"/>
        <w:ind w:right="89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2.准备一</w:t>
      </w:r>
      <w:r>
        <w:rPr>
          <w:rFonts w:ascii="仿宋" w:hAnsi="仿宋" w:eastAsia="仿宋" w:cs="仿宋"/>
          <w:spacing w:val="6"/>
          <w:sz w:val="31"/>
          <w:szCs w:val="31"/>
        </w:rPr>
        <w:t>台</w:t>
      </w:r>
      <w:r>
        <w:rPr>
          <w:rFonts w:ascii="仿宋" w:hAnsi="仿宋" w:eastAsia="仿宋" w:cs="仿宋"/>
          <w:spacing w:val="5"/>
          <w:sz w:val="31"/>
          <w:szCs w:val="31"/>
        </w:rPr>
        <w:t>电脑(带摄像头和麦克风) 和一部智能手机， 或两部智能手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机。两台设备中， 第一台为主机位设备(建议使用笔记本或 </w:t>
      </w:r>
      <w:r>
        <w:rPr>
          <w:rFonts w:ascii="仿宋" w:hAnsi="仿宋" w:eastAsia="仿宋" w:cs="仿宋"/>
          <w:sz w:val="31"/>
          <w:szCs w:val="31"/>
        </w:rPr>
        <w:t>PC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机)，要</w:t>
      </w:r>
      <w:r>
        <w:rPr>
          <w:rFonts w:ascii="仿宋" w:hAnsi="仿宋" w:eastAsia="仿宋" w:cs="仿宋"/>
          <w:spacing w:val="6"/>
          <w:sz w:val="31"/>
          <w:szCs w:val="31"/>
        </w:rPr>
        <w:t>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放置在考生座位正前方， 视频监控范围应保证考生在</w:t>
      </w:r>
      <w:r>
        <w:rPr>
          <w:rFonts w:ascii="仿宋" w:hAnsi="仿宋" w:eastAsia="仿宋" w:cs="仿宋"/>
          <w:spacing w:val="1"/>
          <w:sz w:val="31"/>
          <w:szCs w:val="31"/>
        </w:rPr>
        <w:t>坐姿状态下能够完整清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晰覆</w:t>
      </w:r>
      <w:r>
        <w:rPr>
          <w:rFonts w:ascii="仿宋" w:hAnsi="仿宋" w:eastAsia="仿宋" w:cs="仿宋"/>
          <w:spacing w:val="10"/>
          <w:sz w:val="31"/>
          <w:szCs w:val="31"/>
        </w:rPr>
        <w:t>盖</w:t>
      </w:r>
      <w:r>
        <w:rPr>
          <w:rFonts w:ascii="仿宋" w:hAnsi="仿宋" w:eastAsia="仿宋" w:cs="仿宋"/>
          <w:spacing w:val="6"/>
          <w:sz w:val="31"/>
          <w:szCs w:val="31"/>
        </w:rPr>
        <w:t>头部到桌面位置，面试过程中要始终保持双手在屏幕中显示；另一台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为副机位设备， 放置于考生后方 45 度位置</w:t>
      </w:r>
      <w:r>
        <w:rPr>
          <w:rFonts w:ascii="仿宋" w:hAnsi="仿宋" w:eastAsia="仿宋" w:cs="仿宋"/>
          <w:spacing w:val="1"/>
          <w:sz w:val="31"/>
          <w:szCs w:val="31"/>
        </w:rPr>
        <w:t>，确保监控范围覆盖第一台设备</w:t>
      </w:r>
    </w:p>
    <w:p>
      <w:pPr>
        <w:spacing w:line="221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显示屏幕和考生本人头部、背部、手部，标准规范参考下图。</w:t>
      </w:r>
    </w:p>
    <w:p>
      <w:pPr>
        <w:spacing w:line="6127" w:lineRule="exact"/>
        <w:ind w:firstLine="3972"/>
        <w:textAlignment w:val="center"/>
      </w:pPr>
      <w:r>
        <w:drawing>
          <wp:inline distT="0" distB="0" distL="0" distR="0">
            <wp:extent cx="1981835" cy="389001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2088" cy="389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58"/>
        </w:tabs>
        <w:spacing w:before="126" w:line="298" w:lineRule="auto"/>
        <w:ind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两</w:t>
      </w:r>
      <w:r>
        <w:rPr>
          <w:rFonts w:ascii="仿宋" w:hAnsi="仿宋" w:eastAsia="仿宋" w:cs="仿宋"/>
          <w:spacing w:val="16"/>
          <w:sz w:val="31"/>
          <w:szCs w:val="31"/>
        </w:rPr>
        <w:t>台设备应全部打开视频功能，关闭除远程复试系统以外的其他软件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12"/>
          <w:sz w:val="31"/>
          <w:szCs w:val="31"/>
        </w:rPr>
        <w:t>(</w:t>
      </w:r>
      <w:r>
        <w:rPr>
          <w:rFonts w:ascii="仿宋" w:hAnsi="仿宋" w:eastAsia="仿宋" w:cs="仿宋"/>
          <w:spacing w:val="9"/>
          <w:sz w:val="31"/>
          <w:szCs w:val="31"/>
        </w:rPr>
        <w:t>含浏览器、</w:t>
      </w:r>
      <w:r>
        <w:rPr>
          <w:rFonts w:ascii="仿宋" w:hAnsi="仿宋" w:eastAsia="仿宋" w:cs="仿宋"/>
          <w:sz w:val="31"/>
          <w:szCs w:val="31"/>
        </w:rPr>
        <w:t>QQ</w:t>
      </w:r>
      <w:r>
        <w:rPr>
          <w:rFonts w:ascii="仿宋" w:hAnsi="仿宋" w:eastAsia="仿宋" w:cs="仿宋"/>
          <w:spacing w:val="9"/>
          <w:sz w:val="31"/>
          <w:szCs w:val="31"/>
        </w:rPr>
        <w:t>、微信、文档、手机短信等) 。辅助设备要关闭音频功能，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避免影</w:t>
      </w:r>
      <w:r>
        <w:rPr>
          <w:rFonts w:ascii="仿宋" w:hAnsi="仿宋" w:eastAsia="仿宋" w:cs="仿宋"/>
          <w:spacing w:val="-2"/>
          <w:sz w:val="31"/>
          <w:szCs w:val="31"/>
        </w:rPr>
        <w:t>响复试， 不得使用耳机等设备。</w:t>
      </w:r>
    </w:p>
    <w:p>
      <w:pPr>
        <w:spacing w:before="1" w:line="222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3.确保设备接入宽带</w:t>
      </w:r>
      <w:r>
        <w:rPr>
          <w:rFonts w:ascii="仿宋" w:hAnsi="仿宋" w:eastAsia="仿宋" w:cs="仿宋"/>
          <w:spacing w:val="1"/>
          <w:sz w:val="31"/>
          <w:szCs w:val="31"/>
        </w:rPr>
        <w:t>网络或畅通的 4</w:t>
      </w:r>
      <w:r>
        <w:rPr>
          <w:rFonts w:ascii="仿宋" w:hAnsi="仿宋" w:eastAsia="仿宋" w:cs="仿宋"/>
          <w:sz w:val="31"/>
          <w:szCs w:val="31"/>
        </w:rPr>
        <w:t>G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网络且电量充足。</w:t>
      </w:r>
    </w:p>
    <w:p>
      <w:pPr>
        <w:spacing w:before="125" w:line="298" w:lineRule="auto"/>
        <w:ind w:left="2" w:right="87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4</w:t>
      </w:r>
      <w:r>
        <w:rPr>
          <w:rFonts w:ascii="仿宋" w:hAnsi="仿宋" w:eastAsia="仿宋" w:cs="仿宋"/>
          <w:spacing w:val="21"/>
          <w:sz w:val="31"/>
          <w:szCs w:val="31"/>
        </w:rPr>
        <w:t>.</w:t>
      </w:r>
      <w:r>
        <w:rPr>
          <w:rFonts w:ascii="仿宋" w:hAnsi="仿宋" w:eastAsia="仿宋" w:cs="仿宋"/>
          <w:spacing w:val="15"/>
          <w:sz w:val="31"/>
          <w:szCs w:val="31"/>
        </w:rPr>
        <w:t>下载腾讯会议(最新版本) 并熟练操作。下载钉钉(紧急情况下作为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备</w:t>
      </w:r>
      <w:r>
        <w:rPr>
          <w:rFonts w:ascii="仿宋" w:hAnsi="仿宋" w:eastAsia="仿宋" w:cs="仿宋"/>
          <w:spacing w:val="6"/>
          <w:sz w:val="31"/>
          <w:szCs w:val="31"/>
        </w:rPr>
        <w:t>用) ，考生应学会操作</w:t>
      </w: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。</w:t>
      </w:r>
    </w:p>
    <w:p>
      <w:pPr>
        <w:spacing w:before="1" w:line="223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5.提前准备身份证和准考证等有效证件，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以备核验。</w:t>
      </w:r>
    </w:p>
    <w:p>
      <w:pPr>
        <w:sectPr>
          <w:pgSz w:w="11907" w:h="16839"/>
          <w:pgMar w:top="655" w:right="630" w:bottom="0" w:left="741" w:header="0" w:footer="0" w:gutter="0"/>
          <w:cols w:space="720" w:num="1"/>
        </w:sectPr>
      </w:pPr>
    </w:p>
    <w:p>
      <w:pPr>
        <w:spacing w:line="224" w:lineRule="auto"/>
        <w:ind w:left="1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二、面试流程</w:t>
      </w:r>
    </w:p>
    <w:p>
      <w:pPr>
        <w:spacing w:before="145" w:line="367" w:lineRule="auto"/>
        <w:ind w:left="7" w:right="144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1. 各专业复试房</w:t>
      </w:r>
      <w:r>
        <w:rPr>
          <w:rFonts w:ascii="仿宋" w:hAnsi="仿宋" w:eastAsia="仿宋" w:cs="仿宋"/>
          <w:spacing w:val="-3"/>
          <w:sz w:val="31"/>
          <w:szCs w:val="31"/>
        </w:rPr>
        <w:t>间</w:t>
      </w:r>
      <w:r>
        <w:rPr>
          <w:rFonts w:ascii="仿宋" w:hAnsi="仿宋" w:eastAsia="仿宋" w:cs="仿宋"/>
          <w:spacing w:val="-2"/>
          <w:sz w:val="31"/>
          <w:szCs w:val="31"/>
        </w:rPr>
        <w:t>的会议 ID 和密码、 考生的分组和面试次序，考务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工作人</w:t>
      </w:r>
      <w:r>
        <w:rPr>
          <w:rFonts w:ascii="仿宋" w:hAnsi="仿宋" w:eastAsia="仿宋" w:cs="仿宋"/>
          <w:spacing w:val="8"/>
          <w:sz w:val="31"/>
          <w:szCs w:val="31"/>
        </w:rPr>
        <w:t>员</w:t>
      </w:r>
      <w:r>
        <w:rPr>
          <w:rFonts w:ascii="仿宋" w:hAnsi="仿宋" w:eastAsia="仿宋" w:cs="仿宋"/>
          <w:spacing w:val="5"/>
          <w:sz w:val="31"/>
          <w:szCs w:val="31"/>
        </w:rPr>
        <w:t>紧急联系方式，复试前一天会通过邮件或电话或短信等形式告知，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请</w:t>
      </w:r>
      <w:r>
        <w:rPr>
          <w:rFonts w:ascii="仿宋" w:hAnsi="仿宋" w:eastAsia="仿宋" w:cs="仿宋"/>
          <w:spacing w:val="8"/>
          <w:sz w:val="31"/>
          <w:szCs w:val="31"/>
        </w:rPr>
        <w:t>保证手机和邮箱的通畅 (邮箱为首要通知发放渠道) 。</w:t>
      </w:r>
    </w:p>
    <w:p>
      <w:pPr>
        <w:spacing w:before="2" w:line="301" w:lineRule="auto"/>
        <w:ind w:left="4" w:right="113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 xml:space="preserve">2. </w:t>
      </w:r>
      <w:r>
        <w:rPr>
          <w:rFonts w:ascii="仿宋" w:hAnsi="仿宋" w:eastAsia="仿宋" w:cs="仿宋"/>
          <w:spacing w:val="-3"/>
          <w:sz w:val="31"/>
          <w:szCs w:val="31"/>
        </w:rPr>
        <w:t>打开腾讯会议， 输入会议号，将“您的姓名”修改为：主机位为“面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试序号-姓名-身份证后 4 位-主机位”， 副机位</w:t>
      </w:r>
      <w:r>
        <w:rPr>
          <w:rFonts w:ascii="仿宋" w:hAnsi="仿宋" w:eastAsia="仿宋" w:cs="仿宋"/>
          <w:spacing w:val="1"/>
          <w:sz w:val="31"/>
          <w:szCs w:val="31"/>
        </w:rPr>
        <w:t>为“面试序号-姓名-身份证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后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4 位-副机位”，输入会议密码登陆(主机位、副机位均须登陆)； 考生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根据复试安排</w:t>
      </w:r>
      <w:r>
        <w:rPr>
          <w:rFonts w:ascii="仿宋" w:hAnsi="仿宋" w:eastAsia="仿宋" w:cs="仿宋"/>
          <w:spacing w:val="-3"/>
          <w:sz w:val="31"/>
          <w:szCs w:val="31"/>
        </w:rPr>
        <w:t>，提前 30 分钟加入腾讯会议，进入后考生默认在等候室等待。</w:t>
      </w:r>
    </w:p>
    <w:p>
      <w:pPr>
        <w:spacing w:before="3" w:line="371" w:lineRule="auto"/>
        <w:ind w:left="6" w:right="27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3. 按照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面试</w:t>
      </w:r>
      <w:r>
        <w:rPr>
          <w:rFonts w:ascii="仿宋" w:hAnsi="仿宋" w:eastAsia="仿宋" w:cs="仿宋"/>
          <w:spacing w:val="6"/>
          <w:sz w:val="31"/>
          <w:szCs w:val="31"/>
        </w:rPr>
        <w:t>安排顺序进行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面试</w:t>
      </w:r>
      <w:r>
        <w:rPr>
          <w:rFonts w:ascii="仿宋" w:hAnsi="仿宋" w:eastAsia="仿宋" w:cs="仿宋"/>
          <w:spacing w:val="6"/>
          <w:sz w:val="31"/>
          <w:szCs w:val="31"/>
        </w:rPr>
        <w:t>， 进入面试间，根据考官提示进行身</w:t>
      </w:r>
      <w:r>
        <w:rPr>
          <w:rFonts w:ascii="仿宋" w:hAnsi="仿宋" w:eastAsia="仿宋" w:cs="仿宋"/>
          <w:spacing w:val="3"/>
          <w:sz w:val="31"/>
          <w:szCs w:val="31"/>
        </w:rPr>
        <w:t>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验</w:t>
      </w:r>
      <w:r>
        <w:rPr>
          <w:rFonts w:ascii="仿宋" w:hAnsi="仿宋" w:eastAsia="仿宋" w:cs="仿宋"/>
          <w:spacing w:val="9"/>
          <w:sz w:val="31"/>
          <w:szCs w:val="31"/>
        </w:rPr>
        <w:t>证，身份验证通过后开始面试。每位考生复试结束，将会被移至等候室，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请</w:t>
      </w:r>
      <w:r>
        <w:rPr>
          <w:rFonts w:ascii="仿宋" w:hAnsi="仿宋" w:eastAsia="仿宋" w:cs="仿宋"/>
          <w:sz w:val="31"/>
          <w:szCs w:val="31"/>
        </w:rPr>
        <w:t>考生自行离开， 离开后将不再允许进入。</w:t>
      </w:r>
    </w:p>
    <w:p>
      <w:pPr>
        <w:spacing w:before="1" w:line="241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4.所有考生完成</w:t>
      </w:r>
      <w:r>
        <w:rPr>
          <w:rFonts w:ascii="仿宋" w:hAnsi="仿宋" w:eastAsia="仿宋" w:cs="仿宋"/>
          <w:sz w:val="31"/>
          <w:szCs w:val="31"/>
        </w:rPr>
        <w:t>复试后，仍需关注学校或学部信息，进行后续相关环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节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193" w:line="224" w:lineRule="auto"/>
        <w:ind w:left="16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三、思想政治考核及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面</w:t>
      </w:r>
      <w:bookmarkStart w:id="0" w:name="_GoBack"/>
      <w:bookmarkEnd w:id="0"/>
      <w:r>
        <w:rPr>
          <w:rFonts w:ascii="仿宋" w:hAnsi="仿宋" w:eastAsia="仿宋" w:cs="仿宋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试环境测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试</w:t>
      </w:r>
    </w:p>
    <w:p>
      <w:pPr>
        <w:spacing w:before="145" w:line="367" w:lineRule="auto"/>
        <w:ind w:left="7" w:right="144" w:firstLine="655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各专业(方向) 在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面</w:t>
      </w:r>
      <w:r>
        <w:rPr>
          <w:rFonts w:ascii="仿宋" w:hAnsi="仿宋" w:eastAsia="仿宋" w:cs="仿宋"/>
          <w:spacing w:val="5"/>
          <w:sz w:val="31"/>
          <w:szCs w:val="31"/>
        </w:rPr>
        <w:t>试开始前，进行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面</w:t>
      </w:r>
      <w:r>
        <w:rPr>
          <w:rFonts w:ascii="仿宋" w:hAnsi="仿宋" w:eastAsia="仿宋" w:cs="仿宋"/>
          <w:spacing w:val="5"/>
          <w:sz w:val="31"/>
          <w:szCs w:val="31"/>
        </w:rPr>
        <w:t>试环境测试并同时进行思想政治考核，请各位参加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面</w:t>
      </w:r>
      <w:r>
        <w:rPr>
          <w:rFonts w:ascii="仿宋" w:hAnsi="仿宋" w:eastAsia="仿宋" w:cs="仿宋"/>
          <w:spacing w:val="5"/>
          <w:sz w:val="31"/>
          <w:szCs w:val="31"/>
        </w:rPr>
        <w:t>试的考生， 保持手机、邮箱的畅通，测试前会通过邮 件或电话或短信等形式告知 (邮箱为首要通知发放渠道) 。</w:t>
      </w:r>
    </w:p>
    <w:p>
      <w:pPr>
        <w:spacing w:before="10" w:line="373" w:lineRule="auto"/>
        <w:ind w:right="2" w:firstLine="338"/>
        <w:jc w:val="right"/>
        <w:rPr>
          <w:rFonts w:ascii="仿宋" w:hAnsi="仿宋" w:eastAsia="仿宋" w:cs="仿宋"/>
          <w:sz w:val="31"/>
          <w:szCs w:val="31"/>
        </w:rPr>
      </w:pPr>
    </w:p>
    <w:sectPr>
      <w:pgSz w:w="11907" w:h="16839"/>
      <w:pgMar w:top="806" w:right="716" w:bottom="0" w:left="72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gwNWRjZTcxNjJiNjRmZmY4YjAzZTM2MmZiMjdjMzkifQ=="/>
  </w:docVars>
  <w:rsids>
    <w:rsidRoot w:val="00000000"/>
    <w:rsid w:val="2CAE7F65"/>
    <w:rsid w:val="664441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851</Words>
  <Characters>866</Characters>
  <TotalTime>9</TotalTime>
  <ScaleCrop>false</ScaleCrop>
  <LinksUpToDate>false</LinksUpToDate>
  <CharactersWithSpaces>921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2023-03-17T18:35:00Z</dcterms:created>
  <dc:creator>gaopursuit</dc:creator>
  <cp:lastModifiedBy>赵宴萍</cp:lastModifiedBy>
  <dcterms:modified xsi:type="dcterms:W3CDTF">2023-06-26T08:00:35Z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2023-06-26T15:50:50Z</vt:filetime>
  </property>
  <property fmtid="{D5CDD505-2E9C-101B-9397-08002B2CF9AE}" pid="4" name="KSOProductBuildVer">
    <vt:lpwstr>2052-11.1.0.14309</vt:lpwstr>
  </property>
  <property fmtid="{D5CDD505-2E9C-101B-9397-08002B2CF9AE}" pid="5" name="ICV">
    <vt:lpwstr>BDDB0ACD72EF41AE9B1261C937F7EEB5_12</vt:lpwstr>
  </property>
</Properties>
</file>